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55F2" w:rsidRDefault="001855F2" w:rsidP="001855F2">
      <w:pPr>
        <w:pStyle w:val="Heading2"/>
        <w:spacing w:line="480" w:lineRule="auto"/>
      </w:pPr>
      <w:bookmarkStart w:id="0" w:name="_Toc498412515"/>
      <w:bookmarkStart w:id="1" w:name="_GoBack"/>
      <w:r>
        <w:t>Appendix A: Components of the TAP treatment program</w:t>
      </w:r>
      <w:bookmarkEnd w:id="0"/>
    </w:p>
    <w:bookmarkEnd w:id="1"/>
    <w:p w:rsidR="001855F2" w:rsidRDefault="001855F2" w:rsidP="001855F2">
      <w:pPr>
        <w:spacing w:line="480" w:lineRule="auto"/>
      </w:pPr>
    </w:p>
    <w:p w:rsidR="001855F2" w:rsidRPr="007C0F19" w:rsidRDefault="001855F2" w:rsidP="001855F2">
      <w:pPr>
        <w:spacing w:line="480" w:lineRule="auto"/>
        <w:rPr>
          <w:rStyle w:val="Heading4Char"/>
          <w:iCs/>
        </w:rPr>
      </w:pPr>
      <w:r w:rsidRPr="007C0F19">
        <w:rPr>
          <w:rStyle w:val="Heading4Char"/>
          <w:iCs/>
        </w:rPr>
        <w:t>The TAP treatment program begins with the following introductory group programs.</w:t>
      </w:r>
    </w:p>
    <w:p w:rsidR="001855F2" w:rsidRPr="007C0F19" w:rsidRDefault="001855F2" w:rsidP="001855F2">
      <w:pPr>
        <w:spacing w:line="480" w:lineRule="auto"/>
        <w:rPr>
          <w:rStyle w:val="Heading4Char"/>
        </w:rPr>
      </w:pPr>
    </w:p>
    <w:p w:rsidR="001855F2" w:rsidRPr="007C0F19" w:rsidRDefault="001855F2" w:rsidP="001855F2">
      <w:pPr>
        <w:pStyle w:val="Heading4"/>
        <w:spacing w:line="480" w:lineRule="auto"/>
      </w:pPr>
      <w:r w:rsidRPr="007C0F19">
        <w:t>Pain Service Introduction:</w:t>
      </w:r>
    </w:p>
    <w:p w:rsidR="001855F2" w:rsidRPr="007C0F19" w:rsidRDefault="001855F2" w:rsidP="001855F2">
      <w:pPr>
        <w:spacing w:line="480" w:lineRule="auto"/>
      </w:pPr>
      <w:r w:rsidRPr="007C0F19">
        <w:t>A 90-minute large group introduction to the IPPC including service aims and expectations; an introduction to pain physiology; and further information about IPPC treatment components. At the end of this session patients elect to continue with IPPC assessment and treatment, or can elect to self-discharge if they do not require the service.</w:t>
      </w:r>
    </w:p>
    <w:p w:rsidR="001855F2" w:rsidRPr="007C0F19" w:rsidRDefault="001855F2" w:rsidP="001855F2">
      <w:pPr>
        <w:spacing w:line="480" w:lineRule="auto"/>
      </w:pPr>
    </w:p>
    <w:p w:rsidR="001855F2" w:rsidRPr="007C0F19" w:rsidRDefault="001855F2" w:rsidP="001855F2">
      <w:pPr>
        <w:pStyle w:val="Heading5"/>
        <w:spacing w:line="480" w:lineRule="auto"/>
      </w:pPr>
      <w:r w:rsidRPr="007C0F19">
        <w:t>Table 1: Pain Services Introduction Timetable</w:t>
      </w:r>
    </w:p>
    <w:tbl>
      <w:tblPr>
        <w:tblW w:w="0" w:type="auto"/>
        <w:tblLook w:val="04A0" w:firstRow="1" w:lastRow="0" w:firstColumn="1" w:lastColumn="0" w:noHBand="0" w:noVBand="1"/>
      </w:tblPr>
      <w:tblGrid>
        <w:gridCol w:w="9026"/>
      </w:tblGrid>
      <w:tr w:rsidR="001855F2" w:rsidRPr="007C0F19" w:rsidTr="006D64E3">
        <w:tc>
          <w:tcPr>
            <w:tcW w:w="9242" w:type="dxa"/>
            <w:tcBorders>
              <w:top w:val="single" w:sz="4" w:space="0" w:color="auto"/>
            </w:tcBorders>
            <w:shd w:val="clear" w:color="auto" w:fill="auto"/>
          </w:tcPr>
          <w:p w:rsidR="001855F2" w:rsidRPr="007C0F19" w:rsidRDefault="001855F2" w:rsidP="006D64E3">
            <w:pPr>
              <w:spacing w:line="480" w:lineRule="auto"/>
            </w:pPr>
            <w:r w:rsidRPr="007C0F19">
              <w:t xml:space="preserve">Review the Aims of the IPPC </w:t>
            </w:r>
          </w:p>
        </w:tc>
      </w:tr>
      <w:tr w:rsidR="001855F2" w:rsidRPr="007C0F19" w:rsidTr="006D64E3">
        <w:tc>
          <w:tcPr>
            <w:tcW w:w="9242" w:type="dxa"/>
            <w:shd w:val="clear" w:color="auto" w:fill="auto"/>
          </w:tcPr>
          <w:p w:rsidR="001855F2" w:rsidRPr="007C0F19" w:rsidRDefault="001855F2" w:rsidP="006D64E3">
            <w:pPr>
              <w:spacing w:line="480" w:lineRule="auto"/>
            </w:pPr>
            <w:r w:rsidRPr="007C0F19">
              <w:t>Understanding the concept of self-management</w:t>
            </w:r>
          </w:p>
        </w:tc>
      </w:tr>
      <w:tr w:rsidR="001855F2" w:rsidRPr="007C0F19" w:rsidTr="006D64E3">
        <w:tc>
          <w:tcPr>
            <w:tcW w:w="9242" w:type="dxa"/>
            <w:shd w:val="clear" w:color="auto" w:fill="auto"/>
          </w:tcPr>
          <w:p w:rsidR="001855F2" w:rsidRPr="007C0F19" w:rsidRDefault="001855F2" w:rsidP="006D64E3">
            <w:pPr>
              <w:spacing w:line="480" w:lineRule="auto"/>
            </w:pPr>
            <w:r w:rsidRPr="007C0F19">
              <w:t>Understanding the role of the IPPC in partnership with your GP</w:t>
            </w:r>
          </w:p>
        </w:tc>
      </w:tr>
      <w:tr w:rsidR="001855F2" w:rsidRPr="007C0F19" w:rsidTr="006D64E3">
        <w:tc>
          <w:tcPr>
            <w:tcW w:w="9242" w:type="dxa"/>
            <w:shd w:val="clear" w:color="auto" w:fill="auto"/>
          </w:tcPr>
          <w:p w:rsidR="001855F2" w:rsidRPr="007C0F19" w:rsidRDefault="001855F2" w:rsidP="006D64E3">
            <w:pPr>
              <w:spacing w:line="480" w:lineRule="auto"/>
            </w:pPr>
            <w:r w:rsidRPr="007C0F19">
              <w:t>Medication use</w:t>
            </w:r>
          </w:p>
        </w:tc>
      </w:tr>
      <w:tr w:rsidR="001855F2" w:rsidRPr="007C0F19" w:rsidTr="006D64E3">
        <w:tc>
          <w:tcPr>
            <w:tcW w:w="9242" w:type="dxa"/>
            <w:shd w:val="clear" w:color="auto" w:fill="auto"/>
          </w:tcPr>
          <w:p w:rsidR="001855F2" w:rsidRPr="007C0F19" w:rsidRDefault="001855F2" w:rsidP="006D64E3">
            <w:pPr>
              <w:spacing w:line="480" w:lineRule="auto"/>
            </w:pPr>
            <w:r w:rsidRPr="007C0F19">
              <w:t>Pain Education</w:t>
            </w:r>
          </w:p>
        </w:tc>
      </w:tr>
      <w:tr w:rsidR="001855F2" w:rsidRPr="007C0F19" w:rsidTr="006D64E3">
        <w:tc>
          <w:tcPr>
            <w:tcW w:w="9242" w:type="dxa"/>
            <w:shd w:val="clear" w:color="auto" w:fill="auto"/>
          </w:tcPr>
          <w:p w:rsidR="001855F2" w:rsidRPr="007C0F19" w:rsidRDefault="001855F2" w:rsidP="006D64E3">
            <w:pPr>
              <w:spacing w:line="480" w:lineRule="auto"/>
            </w:pPr>
            <w:r w:rsidRPr="007C0F19">
              <w:t>Overview of the services provided by the IPPC</w:t>
            </w:r>
          </w:p>
        </w:tc>
      </w:tr>
      <w:tr w:rsidR="001855F2" w:rsidRPr="007C0F19" w:rsidTr="006D64E3">
        <w:tc>
          <w:tcPr>
            <w:tcW w:w="9242" w:type="dxa"/>
            <w:shd w:val="clear" w:color="auto" w:fill="auto"/>
          </w:tcPr>
          <w:p w:rsidR="001855F2" w:rsidRPr="007C0F19" w:rsidRDefault="001855F2" w:rsidP="006D64E3">
            <w:pPr>
              <w:spacing w:line="480" w:lineRule="auto"/>
            </w:pPr>
            <w:r w:rsidRPr="007C0F19">
              <w:t>Review of evidence for Multidisciplinary Pain Management Program</w:t>
            </w:r>
          </w:p>
        </w:tc>
      </w:tr>
      <w:tr w:rsidR="001855F2" w:rsidRPr="007C0F19" w:rsidTr="006D64E3">
        <w:tc>
          <w:tcPr>
            <w:tcW w:w="9242" w:type="dxa"/>
            <w:tcBorders>
              <w:bottom w:val="single" w:sz="4" w:space="0" w:color="auto"/>
            </w:tcBorders>
            <w:shd w:val="clear" w:color="auto" w:fill="auto"/>
          </w:tcPr>
          <w:p w:rsidR="001855F2" w:rsidRPr="007C0F19" w:rsidRDefault="001855F2" w:rsidP="006D64E3">
            <w:pPr>
              <w:spacing w:line="480" w:lineRule="auto"/>
            </w:pPr>
            <w:r w:rsidRPr="007C0F19">
              <w:t>Discharge Planning</w:t>
            </w:r>
          </w:p>
        </w:tc>
      </w:tr>
    </w:tbl>
    <w:p w:rsidR="001855F2" w:rsidRPr="007C0F19" w:rsidRDefault="001855F2" w:rsidP="001855F2">
      <w:pPr>
        <w:spacing w:line="480" w:lineRule="auto"/>
      </w:pPr>
    </w:p>
    <w:p w:rsidR="001855F2" w:rsidRPr="007C0F19" w:rsidRDefault="001855F2" w:rsidP="001855F2">
      <w:pPr>
        <w:pStyle w:val="Heading4"/>
        <w:spacing w:line="480" w:lineRule="auto"/>
        <w:rPr>
          <w:bCs/>
        </w:rPr>
      </w:pPr>
      <w:r w:rsidRPr="007C0F19">
        <w:t>Choose Your Path Assessment</w:t>
      </w:r>
      <w:r w:rsidRPr="007C0F19">
        <w:rPr>
          <w:bCs/>
        </w:rPr>
        <w:t xml:space="preserve">: </w:t>
      </w:r>
    </w:p>
    <w:p w:rsidR="001855F2" w:rsidRPr="007C0F19" w:rsidRDefault="001855F2" w:rsidP="001855F2">
      <w:pPr>
        <w:spacing w:line="480" w:lineRule="auto"/>
        <w:rPr>
          <w:bCs/>
        </w:rPr>
      </w:pPr>
      <w:r w:rsidRPr="007C0F19">
        <w:t xml:space="preserve">A 5hour small group session to assess and identify areas that may be contributing to ongoing pain. Education provided from psychology, occupational therapy, physiotherapy, nursing and pharmacy on pain physiology, thoughts and emotions, daily activities, physical health, lifestyle and medications. A modified 90minute session is available for patients unsuitable for a </w:t>
      </w:r>
      <w:r w:rsidRPr="007C0F19">
        <w:rPr>
          <w:bCs/>
        </w:rPr>
        <w:t>group setting due to hearing, vision, cognitive, emotional or language barriers.</w:t>
      </w:r>
      <w:r w:rsidRPr="007C0F19">
        <w:t xml:space="preserve"> Patients are guided </w:t>
      </w:r>
      <w:r w:rsidRPr="007C0F19">
        <w:lastRenderedPageBreak/>
        <w:t>to develop an individual pain management plan that provides the basis for their treatment pathway through the IPPC.</w:t>
      </w:r>
    </w:p>
    <w:p w:rsidR="001855F2" w:rsidRPr="007C0F19" w:rsidRDefault="001855F2" w:rsidP="001855F2">
      <w:pPr>
        <w:spacing w:line="480" w:lineRule="auto"/>
      </w:pPr>
    </w:p>
    <w:p w:rsidR="001855F2" w:rsidRPr="007C0F19" w:rsidRDefault="001855F2" w:rsidP="001855F2">
      <w:pPr>
        <w:pStyle w:val="Heading5"/>
        <w:spacing w:line="480" w:lineRule="auto"/>
      </w:pPr>
      <w:r w:rsidRPr="007C0F19">
        <w:t>Table 2: Choose Your Path Timetable</w:t>
      </w:r>
    </w:p>
    <w:tbl>
      <w:tblPr>
        <w:tblW w:w="0" w:type="auto"/>
        <w:tblLook w:val="04A0" w:firstRow="1" w:lastRow="0" w:firstColumn="1" w:lastColumn="0" w:noHBand="0" w:noVBand="1"/>
      </w:tblPr>
      <w:tblGrid>
        <w:gridCol w:w="9026"/>
      </w:tblGrid>
      <w:tr w:rsidR="001855F2" w:rsidRPr="007C0F19" w:rsidTr="006D64E3">
        <w:tc>
          <w:tcPr>
            <w:tcW w:w="9242" w:type="dxa"/>
            <w:tcBorders>
              <w:top w:val="single" w:sz="4" w:space="0" w:color="auto"/>
            </w:tcBorders>
            <w:shd w:val="clear" w:color="auto" w:fill="auto"/>
          </w:tcPr>
          <w:p w:rsidR="001855F2" w:rsidRPr="007C0F19" w:rsidRDefault="001855F2" w:rsidP="006D64E3">
            <w:pPr>
              <w:spacing w:line="480" w:lineRule="auto"/>
            </w:pPr>
            <w:r w:rsidRPr="007C0F19">
              <w:t>Introductions, pain struggle demonstration, overview of acceptance (ACT)</w:t>
            </w:r>
          </w:p>
        </w:tc>
      </w:tr>
      <w:tr w:rsidR="001855F2" w:rsidRPr="007C0F19" w:rsidTr="006D64E3">
        <w:tc>
          <w:tcPr>
            <w:tcW w:w="9242" w:type="dxa"/>
            <w:shd w:val="clear" w:color="auto" w:fill="auto"/>
          </w:tcPr>
          <w:p w:rsidR="001855F2" w:rsidRPr="007C0F19" w:rsidRDefault="001855F2" w:rsidP="006D64E3">
            <w:pPr>
              <w:spacing w:line="480" w:lineRule="auto"/>
            </w:pPr>
            <w:r w:rsidRPr="007C0F19">
              <w:t>Break – 15 minutes</w:t>
            </w:r>
          </w:p>
        </w:tc>
      </w:tr>
      <w:tr w:rsidR="001855F2" w:rsidRPr="007C0F19" w:rsidTr="006D64E3">
        <w:tc>
          <w:tcPr>
            <w:tcW w:w="9242" w:type="dxa"/>
            <w:shd w:val="clear" w:color="auto" w:fill="auto"/>
          </w:tcPr>
          <w:p w:rsidR="001855F2" w:rsidRPr="007C0F19" w:rsidRDefault="001855F2" w:rsidP="006D64E3">
            <w:pPr>
              <w:spacing w:line="480" w:lineRule="auto"/>
            </w:pPr>
            <w:r w:rsidRPr="007C0F19">
              <w:t>Values and pacing meaningful activity</w:t>
            </w:r>
          </w:p>
        </w:tc>
      </w:tr>
      <w:tr w:rsidR="001855F2" w:rsidRPr="007C0F19" w:rsidTr="006D64E3">
        <w:tc>
          <w:tcPr>
            <w:tcW w:w="9242" w:type="dxa"/>
            <w:shd w:val="clear" w:color="auto" w:fill="auto"/>
          </w:tcPr>
          <w:p w:rsidR="001855F2" w:rsidRPr="007C0F19" w:rsidRDefault="001855F2" w:rsidP="006D64E3">
            <w:pPr>
              <w:spacing w:line="480" w:lineRule="auto"/>
            </w:pPr>
            <w:r w:rsidRPr="007C0F19">
              <w:t xml:space="preserve">Overview of physiotherapy treatment principles at IPPC </w:t>
            </w:r>
          </w:p>
        </w:tc>
      </w:tr>
      <w:tr w:rsidR="001855F2" w:rsidRPr="007C0F19" w:rsidTr="006D64E3">
        <w:tc>
          <w:tcPr>
            <w:tcW w:w="9242" w:type="dxa"/>
            <w:shd w:val="clear" w:color="auto" w:fill="auto"/>
          </w:tcPr>
          <w:p w:rsidR="001855F2" w:rsidRPr="007C0F19" w:rsidRDefault="001855F2" w:rsidP="006D64E3">
            <w:pPr>
              <w:spacing w:line="480" w:lineRule="auto"/>
            </w:pPr>
            <w:r w:rsidRPr="007C0F19">
              <w:t>Lunch</w:t>
            </w:r>
          </w:p>
        </w:tc>
      </w:tr>
      <w:tr w:rsidR="001855F2" w:rsidRPr="007C0F19" w:rsidTr="006D64E3">
        <w:tc>
          <w:tcPr>
            <w:tcW w:w="9242" w:type="dxa"/>
            <w:shd w:val="clear" w:color="auto" w:fill="auto"/>
          </w:tcPr>
          <w:p w:rsidR="001855F2" w:rsidRPr="007C0F19" w:rsidRDefault="001855F2" w:rsidP="006D64E3">
            <w:pPr>
              <w:spacing w:line="480" w:lineRule="auto"/>
            </w:pPr>
            <w:r w:rsidRPr="007C0F19">
              <w:t>Medication and persistent pain</w:t>
            </w:r>
          </w:p>
        </w:tc>
      </w:tr>
      <w:tr w:rsidR="001855F2" w:rsidRPr="007C0F19" w:rsidTr="006D64E3">
        <w:tc>
          <w:tcPr>
            <w:tcW w:w="9242" w:type="dxa"/>
            <w:shd w:val="clear" w:color="auto" w:fill="auto"/>
          </w:tcPr>
          <w:p w:rsidR="001855F2" w:rsidRPr="007C0F19" w:rsidRDefault="001855F2" w:rsidP="006D64E3">
            <w:pPr>
              <w:spacing w:line="480" w:lineRule="auto"/>
            </w:pPr>
            <w:r w:rsidRPr="007C0F19">
              <w:t>Healthy lifestyle</w:t>
            </w:r>
          </w:p>
        </w:tc>
      </w:tr>
      <w:tr w:rsidR="001855F2" w:rsidRPr="007C0F19" w:rsidTr="006D64E3">
        <w:tc>
          <w:tcPr>
            <w:tcW w:w="9242" w:type="dxa"/>
            <w:tcBorders>
              <w:bottom w:val="single" w:sz="4" w:space="0" w:color="auto"/>
            </w:tcBorders>
            <w:shd w:val="clear" w:color="auto" w:fill="auto"/>
          </w:tcPr>
          <w:p w:rsidR="001855F2" w:rsidRPr="007C0F19" w:rsidRDefault="001855F2" w:rsidP="006D64E3">
            <w:pPr>
              <w:spacing w:line="480" w:lineRule="auto"/>
            </w:pPr>
            <w:r w:rsidRPr="007C0F19">
              <w:t>Overview of mindful based meditation</w:t>
            </w:r>
          </w:p>
        </w:tc>
      </w:tr>
    </w:tbl>
    <w:p w:rsidR="001855F2" w:rsidRPr="007C0F19" w:rsidRDefault="001855F2" w:rsidP="001855F2">
      <w:pPr>
        <w:spacing w:line="480" w:lineRule="auto"/>
      </w:pPr>
    </w:p>
    <w:p w:rsidR="001855F2" w:rsidRPr="007C0F19" w:rsidRDefault="001855F2" w:rsidP="001855F2">
      <w:pPr>
        <w:pStyle w:val="Heading3"/>
        <w:spacing w:line="480" w:lineRule="auto"/>
      </w:pPr>
      <w:bookmarkStart w:id="2" w:name="_Toc498412516"/>
      <w:r w:rsidRPr="007C0F19">
        <w:t>Treatment interventions</w:t>
      </w:r>
      <w:bookmarkEnd w:id="2"/>
    </w:p>
    <w:p w:rsidR="001855F2" w:rsidRPr="007C0F19" w:rsidRDefault="001855F2" w:rsidP="001855F2">
      <w:pPr>
        <w:spacing w:line="480" w:lineRule="auto"/>
      </w:pPr>
      <w:r w:rsidRPr="007C0F19">
        <w:t>Patients then complete a combination of multidisciplinary group and individual allied health treatments, tailored to their individual pain management plan established at the Choose Your Path group assessment.</w:t>
      </w:r>
    </w:p>
    <w:p w:rsidR="001855F2" w:rsidRPr="007C0F19" w:rsidRDefault="001855F2" w:rsidP="001855F2">
      <w:pPr>
        <w:spacing w:line="480" w:lineRule="auto"/>
      </w:pPr>
    </w:p>
    <w:p w:rsidR="001855F2" w:rsidRPr="007C0F19" w:rsidRDefault="001855F2" w:rsidP="001855F2">
      <w:pPr>
        <w:pStyle w:val="Heading4"/>
        <w:spacing w:line="480" w:lineRule="auto"/>
      </w:pPr>
      <w:r w:rsidRPr="007C0F19">
        <w:t xml:space="preserve">PACE (Pain Activity Coping Education): </w:t>
      </w:r>
    </w:p>
    <w:p w:rsidR="001855F2" w:rsidRPr="007C0F19" w:rsidRDefault="001855F2" w:rsidP="001855F2">
      <w:pPr>
        <w:spacing w:line="480" w:lineRule="auto"/>
      </w:pPr>
      <w:r w:rsidRPr="007C0F19">
        <w:t>An intensive multidisciplinary program involving 8 sessions run two days per week over 4 weeks (44 hours total). Includes education and practical sessions about understanding pain; movement (</w:t>
      </w:r>
      <w:proofErr w:type="spellStart"/>
      <w:r w:rsidRPr="007C0F19">
        <w:t>QiGong</w:t>
      </w:r>
      <w:proofErr w:type="spellEnd"/>
      <w:r w:rsidRPr="007C0F19">
        <w:t>, aquatic physiotherapy, strength, stretch sessions), graded walking programs, activity pacing, managing daily activities, acceptance and commitment therapy, relaxation, mindfulness, healthy lifestyles, medication and community resources.</w:t>
      </w:r>
    </w:p>
    <w:p w:rsidR="001855F2" w:rsidRPr="007C0F19" w:rsidRDefault="001855F2" w:rsidP="001855F2">
      <w:pPr>
        <w:spacing w:line="480" w:lineRule="auto"/>
      </w:pPr>
    </w:p>
    <w:p w:rsidR="001855F2" w:rsidRDefault="001855F2" w:rsidP="001855F2">
      <w:pPr>
        <w:pStyle w:val="Heading5"/>
        <w:spacing w:line="480" w:lineRule="auto"/>
      </w:pPr>
    </w:p>
    <w:p w:rsidR="001855F2" w:rsidRDefault="001855F2" w:rsidP="001855F2"/>
    <w:p w:rsidR="001855F2" w:rsidRDefault="001855F2" w:rsidP="001855F2"/>
    <w:p w:rsidR="001855F2" w:rsidRPr="00E575B6" w:rsidRDefault="001855F2" w:rsidP="001855F2"/>
    <w:p w:rsidR="001855F2" w:rsidRDefault="001855F2" w:rsidP="001855F2">
      <w:pPr>
        <w:pStyle w:val="Heading5"/>
        <w:spacing w:line="480" w:lineRule="auto"/>
      </w:pPr>
    </w:p>
    <w:p w:rsidR="001855F2" w:rsidRPr="007C0F19" w:rsidRDefault="001855F2" w:rsidP="001855F2">
      <w:pPr>
        <w:pStyle w:val="Heading5"/>
        <w:spacing w:line="480" w:lineRule="auto"/>
      </w:pPr>
      <w:r w:rsidRPr="007C0F19">
        <w:t>Table 3: PACE timetable</w:t>
      </w:r>
    </w:p>
    <w:p w:rsidR="001855F2" w:rsidRPr="007C0F19" w:rsidRDefault="001855F2" w:rsidP="001855F2">
      <w:pPr>
        <w:spacing w:line="480" w:lineRule="auto"/>
      </w:pPr>
      <w:r w:rsidRPr="007C0F19">
        <w:rPr>
          <w:noProof/>
          <w:lang w:val="en-US"/>
        </w:rPr>
        <w:drawing>
          <wp:anchor distT="0" distB="0" distL="114300" distR="114300" simplePos="0" relativeHeight="251659264" behindDoc="1" locked="0" layoutInCell="1" allowOverlap="1" wp14:anchorId="602D1086" wp14:editId="3BDFDAC4">
            <wp:simplePos x="0" y="0"/>
            <wp:positionH relativeFrom="column">
              <wp:posOffset>-25400</wp:posOffset>
            </wp:positionH>
            <wp:positionV relativeFrom="paragraph">
              <wp:posOffset>118745</wp:posOffset>
            </wp:positionV>
            <wp:extent cx="5727700" cy="3717925"/>
            <wp:effectExtent l="0" t="0" r="6350" b="0"/>
            <wp:wrapThrough wrapText="bothSides">
              <wp:wrapPolygon edited="0">
                <wp:start x="0" y="0"/>
                <wp:lineTo x="0" y="21471"/>
                <wp:lineTo x="21552" y="21471"/>
                <wp:lineTo x="21552"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7700" cy="3717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55F2" w:rsidRPr="007C0F19" w:rsidRDefault="001855F2" w:rsidP="001855F2">
      <w:pPr>
        <w:spacing w:line="480" w:lineRule="auto"/>
      </w:pPr>
    </w:p>
    <w:p w:rsidR="001855F2" w:rsidRPr="007C0F19"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r w:rsidRPr="007C0F19">
        <w:rPr>
          <w:noProof/>
          <w:lang w:val="en-US"/>
        </w:rPr>
        <w:lastRenderedPageBreak/>
        <w:drawing>
          <wp:anchor distT="0" distB="0" distL="114300" distR="114300" simplePos="0" relativeHeight="251660288" behindDoc="1" locked="0" layoutInCell="1" allowOverlap="1" wp14:anchorId="15D8753C" wp14:editId="2C164515">
            <wp:simplePos x="0" y="0"/>
            <wp:positionH relativeFrom="column">
              <wp:posOffset>0</wp:posOffset>
            </wp:positionH>
            <wp:positionV relativeFrom="paragraph">
              <wp:posOffset>259715</wp:posOffset>
            </wp:positionV>
            <wp:extent cx="5727700" cy="3804285"/>
            <wp:effectExtent l="0" t="0" r="6350" b="5715"/>
            <wp:wrapThrough wrapText="bothSides">
              <wp:wrapPolygon edited="0">
                <wp:start x="0" y="0"/>
                <wp:lineTo x="0" y="21524"/>
                <wp:lineTo x="21552" y="21524"/>
                <wp:lineTo x="21552" y="0"/>
                <wp:lineTo x="0" y="0"/>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38042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spacing w:line="480" w:lineRule="auto"/>
      </w:pPr>
    </w:p>
    <w:p w:rsidR="001855F2" w:rsidRDefault="001855F2" w:rsidP="001855F2">
      <w:pPr>
        <w:pStyle w:val="Heading4"/>
        <w:spacing w:line="480" w:lineRule="auto"/>
      </w:pPr>
    </w:p>
    <w:p w:rsidR="001855F2" w:rsidRDefault="001855F2" w:rsidP="001855F2">
      <w:pPr>
        <w:pStyle w:val="Heading4"/>
        <w:spacing w:line="480" w:lineRule="auto"/>
      </w:pPr>
    </w:p>
    <w:p w:rsidR="001855F2" w:rsidRDefault="001855F2" w:rsidP="001855F2">
      <w:pPr>
        <w:pStyle w:val="Heading4"/>
        <w:spacing w:line="480" w:lineRule="auto"/>
      </w:pPr>
    </w:p>
    <w:p w:rsidR="001855F2" w:rsidRDefault="001855F2" w:rsidP="001855F2">
      <w:pPr>
        <w:pStyle w:val="Heading4"/>
        <w:spacing w:line="480" w:lineRule="auto"/>
      </w:pPr>
    </w:p>
    <w:p w:rsidR="001855F2" w:rsidRDefault="001855F2" w:rsidP="001855F2">
      <w:pPr>
        <w:pStyle w:val="Heading4"/>
        <w:spacing w:line="480" w:lineRule="auto"/>
      </w:pPr>
    </w:p>
    <w:p w:rsidR="001855F2" w:rsidRPr="007C0F19" w:rsidRDefault="001855F2" w:rsidP="001855F2">
      <w:pPr>
        <w:pStyle w:val="Heading4"/>
        <w:spacing w:line="480" w:lineRule="auto"/>
      </w:pPr>
      <w:r w:rsidRPr="007C0F19">
        <w:t xml:space="preserve">Bounce Back: </w:t>
      </w:r>
    </w:p>
    <w:p w:rsidR="001855F2" w:rsidRPr="007C0F19" w:rsidRDefault="001855F2" w:rsidP="001855F2">
      <w:pPr>
        <w:spacing w:line="480" w:lineRule="auto"/>
      </w:pPr>
      <w:r w:rsidRPr="007C0F19">
        <w:lastRenderedPageBreak/>
        <w:t>Specific to neck and back pain, this small group runs 2 hours per week for 4 weeks with both pre- and post-assessment sessions (10 hours total), and provides education on pain, anatomy, muscles and nerves of the back. Includes creation of walking and exercise programs, postures for daily activities, and managing flare ups.</w:t>
      </w:r>
    </w:p>
    <w:p w:rsidR="001855F2" w:rsidRPr="007C0F19" w:rsidRDefault="001855F2" w:rsidP="001855F2">
      <w:pPr>
        <w:spacing w:line="480" w:lineRule="auto"/>
      </w:pPr>
    </w:p>
    <w:p w:rsidR="001855F2" w:rsidRPr="007C0F19" w:rsidRDefault="001855F2" w:rsidP="001855F2">
      <w:pPr>
        <w:pStyle w:val="Heading5"/>
        <w:spacing w:line="480" w:lineRule="auto"/>
      </w:pPr>
      <w:r w:rsidRPr="007C0F19">
        <w:t>Table 4: Bounce Back Timetable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7"/>
        <w:gridCol w:w="7309"/>
      </w:tblGrid>
      <w:tr w:rsidR="001855F2" w:rsidRPr="007C0F19" w:rsidTr="006D64E3">
        <w:tc>
          <w:tcPr>
            <w:tcW w:w="1809" w:type="dxa"/>
            <w:tcBorders>
              <w:top w:val="single" w:sz="4" w:space="0" w:color="auto"/>
            </w:tcBorders>
          </w:tcPr>
          <w:p w:rsidR="001855F2" w:rsidRPr="007C0F19" w:rsidRDefault="001855F2" w:rsidP="006D64E3">
            <w:pPr>
              <w:spacing w:line="480" w:lineRule="auto"/>
            </w:pPr>
            <w:r w:rsidRPr="007C0F19">
              <w:t>Week 1</w:t>
            </w:r>
          </w:p>
        </w:tc>
        <w:tc>
          <w:tcPr>
            <w:tcW w:w="7797" w:type="dxa"/>
            <w:tcBorders>
              <w:top w:val="single" w:sz="4" w:space="0" w:color="auto"/>
            </w:tcBorders>
          </w:tcPr>
          <w:p w:rsidR="001855F2" w:rsidRPr="007C0F19" w:rsidRDefault="001855F2" w:rsidP="001855F2">
            <w:pPr>
              <w:pStyle w:val="NoSpacing"/>
              <w:numPr>
                <w:ilvl w:val="0"/>
                <w:numId w:val="2"/>
              </w:numPr>
              <w:spacing w:line="480" w:lineRule="auto"/>
              <w:rPr>
                <w:rFonts w:ascii="Arial" w:hAnsi="Arial" w:cs="Arial"/>
              </w:rPr>
            </w:pPr>
            <w:r w:rsidRPr="007C0F19">
              <w:rPr>
                <w:rFonts w:ascii="Arial" w:hAnsi="Arial" w:cs="Arial"/>
              </w:rPr>
              <w:t>Walk</w:t>
            </w:r>
          </w:p>
          <w:p w:rsidR="001855F2" w:rsidRPr="007C0F19" w:rsidRDefault="001855F2" w:rsidP="001855F2">
            <w:pPr>
              <w:pStyle w:val="NoSpacing"/>
              <w:numPr>
                <w:ilvl w:val="0"/>
                <w:numId w:val="2"/>
              </w:numPr>
              <w:spacing w:line="480" w:lineRule="auto"/>
              <w:rPr>
                <w:rFonts w:ascii="Arial" w:hAnsi="Arial" w:cs="Arial"/>
              </w:rPr>
            </w:pPr>
            <w:r w:rsidRPr="007C0F19">
              <w:rPr>
                <w:rFonts w:ascii="Arial" w:hAnsi="Arial" w:cs="Arial"/>
              </w:rPr>
              <w:t xml:space="preserve">Outcome measures  </w:t>
            </w:r>
          </w:p>
          <w:p w:rsidR="001855F2" w:rsidRPr="007C0F19" w:rsidRDefault="001855F2" w:rsidP="001855F2">
            <w:pPr>
              <w:pStyle w:val="NoSpacing"/>
              <w:numPr>
                <w:ilvl w:val="0"/>
                <w:numId w:val="2"/>
              </w:numPr>
              <w:spacing w:line="480" w:lineRule="auto"/>
              <w:rPr>
                <w:rFonts w:ascii="Arial" w:hAnsi="Arial" w:cs="Arial"/>
              </w:rPr>
            </w:pPr>
            <w:r w:rsidRPr="007C0F19">
              <w:rPr>
                <w:rFonts w:ascii="Arial" w:hAnsi="Arial" w:cs="Arial"/>
              </w:rPr>
              <w:t xml:space="preserve">Introduction </w:t>
            </w:r>
          </w:p>
          <w:p w:rsidR="001855F2" w:rsidRPr="007C0F19" w:rsidRDefault="001855F2" w:rsidP="001855F2">
            <w:pPr>
              <w:pStyle w:val="NoSpacing"/>
              <w:numPr>
                <w:ilvl w:val="0"/>
                <w:numId w:val="2"/>
              </w:numPr>
              <w:spacing w:line="480" w:lineRule="auto"/>
              <w:rPr>
                <w:rFonts w:ascii="Arial" w:hAnsi="Arial" w:cs="Arial"/>
              </w:rPr>
            </w:pPr>
            <w:r w:rsidRPr="007C0F19">
              <w:rPr>
                <w:rFonts w:ascii="Arial" w:hAnsi="Arial" w:cs="Arial"/>
              </w:rPr>
              <w:t>Explain Pain</w:t>
            </w:r>
          </w:p>
          <w:p w:rsidR="001855F2" w:rsidRPr="007C0F19" w:rsidRDefault="001855F2" w:rsidP="001855F2">
            <w:pPr>
              <w:pStyle w:val="ListParagraph"/>
              <w:numPr>
                <w:ilvl w:val="0"/>
                <w:numId w:val="2"/>
              </w:numPr>
              <w:spacing w:line="480" w:lineRule="auto"/>
            </w:pPr>
            <w:r w:rsidRPr="007C0F19">
              <w:t xml:space="preserve">Circuit training (i.e. Bike and strengthening exercises adapted for </w:t>
            </w:r>
            <w:proofErr w:type="gramStart"/>
            <w:r w:rsidRPr="007C0F19">
              <w:t>each individual’s</w:t>
            </w:r>
            <w:proofErr w:type="gramEnd"/>
            <w:r w:rsidRPr="007C0F19">
              <w:t xml:space="preserve"> needs. Bird, bridge, McGill curl, prone hover)</w:t>
            </w:r>
          </w:p>
        </w:tc>
      </w:tr>
      <w:tr w:rsidR="001855F2" w:rsidRPr="007C0F19" w:rsidTr="006D64E3">
        <w:tc>
          <w:tcPr>
            <w:tcW w:w="1809" w:type="dxa"/>
            <w:tcBorders>
              <w:bottom w:val="single" w:sz="4" w:space="0" w:color="auto"/>
            </w:tcBorders>
          </w:tcPr>
          <w:p w:rsidR="001855F2" w:rsidRPr="007C0F19" w:rsidRDefault="001855F2" w:rsidP="006D64E3">
            <w:pPr>
              <w:spacing w:line="480" w:lineRule="auto"/>
            </w:pPr>
            <w:r w:rsidRPr="007C0F19">
              <w:t>Week 2</w:t>
            </w:r>
          </w:p>
        </w:tc>
        <w:tc>
          <w:tcPr>
            <w:tcW w:w="7797" w:type="dxa"/>
            <w:tcBorders>
              <w:bottom w:val="single" w:sz="4" w:space="0" w:color="auto"/>
            </w:tcBorders>
          </w:tcPr>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Walk</w:t>
            </w:r>
          </w:p>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Review from Last week</w:t>
            </w:r>
          </w:p>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 xml:space="preserve">Anatomy of the spine and discs (PT) </w:t>
            </w:r>
          </w:p>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 xml:space="preserve">Goal setting: Set 3x goals </w:t>
            </w:r>
          </w:p>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Pacing: booming and busting (OT)</w:t>
            </w:r>
          </w:p>
          <w:p w:rsidR="001855F2" w:rsidRPr="007C0F19" w:rsidRDefault="001855F2" w:rsidP="001855F2">
            <w:pPr>
              <w:pStyle w:val="NoSpacing"/>
              <w:numPr>
                <w:ilvl w:val="0"/>
                <w:numId w:val="4"/>
              </w:numPr>
              <w:spacing w:line="480" w:lineRule="auto"/>
              <w:rPr>
                <w:rFonts w:ascii="Arial" w:hAnsi="Arial" w:cs="Arial"/>
              </w:rPr>
            </w:pPr>
            <w:r w:rsidRPr="007C0F19">
              <w:rPr>
                <w:rFonts w:ascii="Arial" w:hAnsi="Arial" w:cs="Arial"/>
              </w:rPr>
              <w:t>Strengthening Core (PT)</w:t>
            </w:r>
          </w:p>
          <w:p w:rsidR="001855F2" w:rsidRPr="007C0F19" w:rsidRDefault="001855F2" w:rsidP="001855F2">
            <w:pPr>
              <w:pStyle w:val="NoSpacing"/>
              <w:numPr>
                <w:ilvl w:val="0"/>
                <w:numId w:val="4"/>
              </w:numPr>
              <w:spacing w:line="480" w:lineRule="auto"/>
              <w:rPr>
                <w:rFonts w:ascii="Arial" w:hAnsi="Arial" w:cs="Arial"/>
              </w:rPr>
            </w:pPr>
            <w:r w:rsidRPr="007C0F19">
              <w:rPr>
                <w:rFonts w:ascii="Arial" w:hAnsi="Arial" w:cs="Arial"/>
              </w:rPr>
              <w:t xml:space="preserve">Circuit training: Bike and introduction of stretches (Calf, gluteal, hamstring, lumbar rotation, hip flexor, piriformis). Ongoing practice of the strengthening exercises focusing on core strength and tightening the pelvic floor. </w:t>
            </w:r>
          </w:p>
          <w:p w:rsidR="001855F2" w:rsidRPr="007C0F19" w:rsidRDefault="001855F2" w:rsidP="001855F2">
            <w:pPr>
              <w:pStyle w:val="NoSpacing"/>
              <w:numPr>
                <w:ilvl w:val="0"/>
                <w:numId w:val="4"/>
              </w:numPr>
              <w:spacing w:line="480" w:lineRule="auto"/>
              <w:rPr>
                <w:rFonts w:ascii="Arial" w:hAnsi="Arial" w:cs="Arial"/>
              </w:rPr>
            </w:pPr>
            <w:r w:rsidRPr="007C0F19">
              <w:rPr>
                <w:rFonts w:ascii="Arial" w:hAnsi="Arial" w:cs="Arial"/>
              </w:rPr>
              <w:t>Deep Breathing exercise (OT)</w:t>
            </w:r>
          </w:p>
          <w:p w:rsidR="001855F2" w:rsidRPr="007C0F19" w:rsidRDefault="001855F2" w:rsidP="006D64E3">
            <w:pPr>
              <w:spacing w:line="480" w:lineRule="auto"/>
            </w:pPr>
          </w:p>
        </w:tc>
      </w:tr>
      <w:tr w:rsidR="001855F2" w:rsidRPr="007C0F19" w:rsidTr="006D64E3">
        <w:tblPrEx>
          <w:tblBorders>
            <w:top w:val="single" w:sz="4" w:space="0" w:color="auto"/>
            <w:bottom w:val="single" w:sz="4" w:space="0" w:color="auto"/>
          </w:tblBorders>
        </w:tblPrEx>
        <w:tc>
          <w:tcPr>
            <w:tcW w:w="1809" w:type="dxa"/>
          </w:tcPr>
          <w:p w:rsidR="001855F2" w:rsidRPr="007C0F19" w:rsidRDefault="001855F2" w:rsidP="006D64E3">
            <w:pPr>
              <w:spacing w:line="480" w:lineRule="auto"/>
            </w:pPr>
            <w:r w:rsidRPr="007C0F19">
              <w:t>Week 3</w:t>
            </w:r>
          </w:p>
        </w:tc>
        <w:tc>
          <w:tcPr>
            <w:tcW w:w="7797" w:type="dxa"/>
          </w:tcPr>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t>Walk – 3x around building if able</w:t>
            </w:r>
          </w:p>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t>Review last week:</w:t>
            </w:r>
          </w:p>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t>Nerves: Sliders and Gliders (PT)</w:t>
            </w:r>
          </w:p>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t>Postures with ADL’s (OT)</w:t>
            </w:r>
          </w:p>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t>Intimacy (OT)</w:t>
            </w:r>
          </w:p>
          <w:p w:rsidR="001855F2" w:rsidRPr="007C0F19" w:rsidRDefault="001855F2" w:rsidP="001855F2">
            <w:pPr>
              <w:pStyle w:val="NoSpacing"/>
              <w:numPr>
                <w:ilvl w:val="0"/>
                <w:numId w:val="3"/>
              </w:numPr>
              <w:spacing w:line="480" w:lineRule="auto"/>
              <w:rPr>
                <w:rFonts w:ascii="Arial" w:hAnsi="Arial" w:cs="Arial"/>
              </w:rPr>
            </w:pPr>
            <w:r w:rsidRPr="007C0F19">
              <w:rPr>
                <w:rFonts w:ascii="Arial" w:hAnsi="Arial" w:cs="Arial"/>
              </w:rPr>
              <w:lastRenderedPageBreak/>
              <w:t xml:space="preserve">Circuit training: Bike and introduction of stretches (Calf, gluteal, hamstring, lumbar rotation, hip flexor, piriformis). Ongoing practice of the strengthening exercises focusing on core strength and tightening the pelvic floor. </w:t>
            </w:r>
          </w:p>
          <w:p w:rsidR="001855F2" w:rsidRPr="007C0F19" w:rsidRDefault="001855F2" w:rsidP="006D64E3">
            <w:pPr>
              <w:spacing w:line="480" w:lineRule="auto"/>
            </w:pPr>
          </w:p>
        </w:tc>
      </w:tr>
      <w:tr w:rsidR="001855F2" w:rsidRPr="007C0F19" w:rsidTr="006D64E3">
        <w:tblPrEx>
          <w:tblBorders>
            <w:top w:val="single" w:sz="4" w:space="0" w:color="auto"/>
            <w:bottom w:val="single" w:sz="4" w:space="0" w:color="auto"/>
          </w:tblBorders>
        </w:tblPrEx>
        <w:tc>
          <w:tcPr>
            <w:tcW w:w="1809" w:type="dxa"/>
          </w:tcPr>
          <w:p w:rsidR="001855F2" w:rsidRPr="007C0F19" w:rsidRDefault="001855F2" w:rsidP="006D64E3">
            <w:pPr>
              <w:spacing w:line="480" w:lineRule="auto"/>
            </w:pPr>
            <w:r w:rsidRPr="007C0F19">
              <w:lastRenderedPageBreak/>
              <w:t>Week 4</w:t>
            </w:r>
          </w:p>
        </w:tc>
        <w:tc>
          <w:tcPr>
            <w:tcW w:w="7797" w:type="dxa"/>
          </w:tcPr>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Walk – 4x around building if able</w:t>
            </w:r>
          </w:p>
          <w:p w:rsidR="001855F2" w:rsidRPr="007C0F19" w:rsidRDefault="001855F2" w:rsidP="001855F2">
            <w:pPr>
              <w:pStyle w:val="NoSpacing"/>
              <w:numPr>
                <w:ilvl w:val="0"/>
                <w:numId w:val="3"/>
              </w:numPr>
              <w:spacing w:line="480" w:lineRule="auto"/>
              <w:ind w:left="425" w:hanging="425"/>
              <w:rPr>
                <w:rFonts w:ascii="Arial" w:hAnsi="Arial" w:cs="Arial"/>
              </w:rPr>
            </w:pPr>
            <w:r w:rsidRPr="007C0F19">
              <w:rPr>
                <w:rFonts w:ascii="Arial" w:hAnsi="Arial" w:cs="Arial"/>
              </w:rPr>
              <w:t>Review last week:</w:t>
            </w:r>
          </w:p>
          <w:p w:rsidR="001855F2" w:rsidRPr="007C0F19" w:rsidRDefault="001855F2" w:rsidP="001855F2">
            <w:pPr>
              <w:numPr>
                <w:ilvl w:val="0"/>
                <w:numId w:val="3"/>
              </w:numPr>
              <w:autoSpaceDE/>
              <w:autoSpaceDN/>
              <w:adjustRightInd/>
              <w:spacing w:line="480" w:lineRule="auto"/>
              <w:jc w:val="left"/>
              <w:rPr>
                <w:rFonts w:eastAsia="MS Mincho"/>
                <w:b/>
                <w:lang w:eastAsia="ja-JP"/>
              </w:rPr>
            </w:pPr>
            <w:r w:rsidRPr="007C0F19">
              <w:rPr>
                <w:rFonts w:eastAsia="MS Mincho"/>
                <w:lang w:eastAsia="ja-JP"/>
              </w:rPr>
              <w:t>Flare Up management strategies (OT and PT)</w:t>
            </w:r>
          </w:p>
          <w:p w:rsidR="001855F2" w:rsidRPr="007C0F19" w:rsidRDefault="001855F2" w:rsidP="001855F2">
            <w:pPr>
              <w:numPr>
                <w:ilvl w:val="0"/>
                <w:numId w:val="3"/>
              </w:numPr>
              <w:autoSpaceDE/>
              <w:autoSpaceDN/>
              <w:adjustRightInd/>
              <w:spacing w:line="480" w:lineRule="auto"/>
              <w:jc w:val="left"/>
              <w:rPr>
                <w:rFonts w:eastAsia="MS Mincho"/>
                <w:b/>
                <w:lang w:eastAsia="ja-JP"/>
              </w:rPr>
            </w:pPr>
            <w:r w:rsidRPr="007C0F19">
              <w:rPr>
                <w:rFonts w:eastAsia="MS Mincho"/>
                <w:lang w:eastAsia="ja-JP"/>
              </w:rPr>
              <w:t xml:space="preserve">Outcome Measures (PSFS, </w:t>
            </w:r>
            <w:proofErr w:type="spellStart"/>
            <w:r w:rsidRPr="007C0F19">
              <w:rPr>
                <w:rFonts w:eastAsia="MS Mincho"/>
                <w:lang w:eastAsia="ja-JP"/>
              </w:rPr>
              <w:t>Oswestry</w:t>
            </w:r>
            <w:proofErr w:type="spellEnd"/>
            <w:r w:rsidRPr="007C0F19">
              <w:rPr>
                <w:rFonts w:eastAsia="MS Mincho"/>
                <w:lang w:eastAsia="ja-JP"/>
              </w:rPr>
              <w:t>, TUG, 10M Walk, Balance)</w:t>
            </w:r>
          </w:p>
          <w:p w:rsidR="001855F2" w:rsidRPr="007C0F19" w:rsidRDefault="001855F2" w:rsidP="001855F2">
            <w:pPr>
              <w:numPr>
                <w:ilvl w:val="1"/>
                <w:numId w:val="3"/>
              </w:numPr>
              <w:autoSpaceDE/>
              <w:autoSpaceDN/>
              <w:adjustRightInd/>
              <w:spacing w:line="480" w:lineRule="auto"/>
              <w:ind w:left="625"/>
              <w:jc w:val="left"/>
              <w:rPr>
                <w:rFonts w:eastAsia="MS Mincho"/>
                <w:lang w:eastAsia="ja-JP"/>
              </w:rPr>
            </w:pPr>
            <w:r w:rsidRPr="007C0F19">
              <w:rPr>
                <w:rFonts w:eastAsia="MS Mincho"/>
                <w:lang w:eastAsia="ja-JP"/>
              </w:rPr>
              <w:t>Circuit Training: Bike and nerve glide exercises, Ongoing practice of strengthening exercises focussing on core strength and tightening of the pelvic floor, Ongoing practice of stretches</w:t>
            </w:r>
          </w:p>
          <w:p w:rsidR="001855F2" w:rsidRPr="007C0F19" w:rsidRDefault="001855F2" w:rsidP="001855F2">
            <w:pPr>
              <w:numPr>
                <w:ilvl w:val="0"/>
                <w:numId w:val="3"/>
              </w:numPr>
              <w:autoSpaceDE/>
              <w:autoSpaceDN/>
              <w:adjustRightInd/>
              <w:spacing w:line="480" w:lineRule="auto"/>
              <w:jc w:val="left"/>
              <w:rPr>
                <w:rFonts w:eastAsia="MS Mincho"/>
                <w:lang w:eastAsia="ja-JP"/>
              </w:rPr>
            </w:pPr>
            <w:r w:rsidRPr="007C0F19">
              <w:rPr>
                <w:rFonts w:eastAsia="MS Mincho"/>
                <w:lang w:eastAsia="ja-JP"/>
              </w:rPr>
              <w:t xml:space="preserve">Evaluations </w:t>
            </w:r>
          </w:p>
          <w:p w:rsidR="001855F2" w:rsidRPr="007C0F19" w:rsidRDefault="001855F2" w:rsidP="001855F2">
            <w:pPr>
              <w:pStyle w:val="ListParagraph"/>
              <w:numPr>
                <w:ilvl w:val="0"/>
                <w:numId w:val="3"/>
              </w:numPr>
              <w:spacing w:line="480" w:lineRule="auto"/>
            </w:pPr>
            <w:r w:rsidRPr="007C0F19">
              <w:rPr>
                <w:rFonts w:eastAsia="MS Mincho"/>
                <w:lang w:eastAsia="ja-JP"/>
              </w:rPr>
              <w:t>Relaxation Guided Imagery (OT)</w:t>
            </w:r>
          </w:p>
        </w:tc>
      </w:tr>
    </w:tbl>
    <w:p w:rsidR="001855F2" w:rsidRPr="007C0F19" w:rsidRDefault="001855F2" w:rsidP="001855F2">
      <w:pPr>
        <w:spacing w:line="480" w:lineRule="auto"/>
      </w:pPr>
    </w:p>
    <w:p w:rsidR="001855F2" w:rsidRPr="007C0F19" w:rsidRDefault="001855F2" w:rsidP="001855F2">
      <w:pPr>
        <w:pStyle w:val="Heading4"/>
        <w:spacing w:line="480" w:lineRule="auto"/>
      </w:pPr>
      <w:r w:rsidRPr="007C0F19">
        <w:t xml:space="preserve">Mindfulness: </w:t>
      </w:r>
    </w:p>
    <w:p w:rsidR="001855F2" w:rsidRPr="007C0F19" w:rsidRDefault="001855F2" w:rsidP="001855F2">
      <w:pPr>
        <w:spacing w:line="480" w:lineRule="auto"/>
      </w:pPr>
      <w:r w:rsidRPr="007C0F19">
        <w:t>2 hours per week for 6 weeks (12 hours total), this is a modified Mindfulness Stress Based Reduction Program. Introduces the principles and practices of mindfulness, as a strategy to cope with stress, pain, and improve quality of life.</w:t>
      </w:r>
    </w:p>
    <w:p w:rsidR="001855F2" w:rsidRPr="007C0F19" w:rsidRDefault="001855F2" w:rsidP="001855F2">
      <w:pPr>
        <w:spacing w:line="480" w:lineRule="auto"/>
      </w:pPr>
    </w:p>
    <w:p w:rsidR="001855F2" w:rsidRPr="007C0F19" w:rsidRDefault="001855F2" w:rsidP="001855F2">
      <w:pPr>
        <w:pStyle w:val="Heading5"/>
        <w:spacing w:line="480" w:lineRule="auto"/>
      </w:pPr>
      <w:r w:rsidRPr="007C0F19">
        <w:t>Table 5: Mindfulness Timetable</w:t>
      </w:r>
    </w:p>
    <w:tbl>
      <w:tblPr>
        <w:tblW w:w="0" w:type="auto"/>
        <w:tblLook w:val="04A0" w:firstRow="1" w:lastRow="0" w:firstColumn="1" w:lastColumn="0" w:noHBand="0" w:noVBand="1"/>
      </w:tblPr>
      <w:tblGrid>
        <w:gridCol w:w="1503"/>
        <w:gridCol w:w="7523"/>
      </w:tblGrid>
      <w:tr w:rsidR="001855F2" w:rsidRPr="007C0F19" w:rsidTr="006D64E3">
        <w:tc>
          <w:tcPr>
            <w:tcW w:w="1526" w:type="dxa"/>
            <w:tcBorders>
              <w:top w:val="single" w:sz="4" w:space="0" w:color="auto"/>
            </w:tcBorders>
            <w:shd w:val="clear" w:color="auto" w:fill="auto"/>
          </w:tcPr>
          <w:p w:rsidR="001855F2" w:rsidRPr="007C0F19" w:rsidRDefault="001855F2" w:rsidP="006D64E3">
            <w:pPr>
              <w:spacing w:line="480" w:lineRule="auto"/>
            </w:pPr>
            <w:r w:rsidRPr="007C0F19">
              <w:t xml:space="preserve">Week One   </w:t>
            </w:r>
          </w:p>
        </w:tc>
        <w:tc>
          <w:tcPr>
            <w:tcW w:w="7716" w:type="dxa"/>
            <w:tcBorders>
              <w:top w:val="single" w:sz="4" w:space="0" w:color="auto"/>
            </w:tcBorders>
            <w:shd w:val="clear" w:color="auto" w:fill="auto"/>
          </w:tcPr>
          <w:p w:rsidR="001855F2" w:rsidRPr="007C0F19" w:rsidRDefault="001855F2" w:rsidP="006D64E3">
            <w:pPr>
              <w:spacing w:line="480" w:lineRule="auto"/>
            </w:pPr>
            <w:r w:rsidRPr="007C0F19">
              <w:t>Essence of Mindfulness, mindful eating, daily practices</w:t>
            </w:r>
          </w:p>
        </w:tc>
      </w:tr>
      <w:tr w:rsidR="001855F2" w:rsidRPr="007C0F19" w:rsidTr="006D64E3">
        <w:tc>
          <w:tcPr>
            <w:tcW w:w="1526" w:type="dxa"/>
            <w:shd w:val="clear" w:color="auto" w:fill="auto"/>
          </w:tcPr>
          <w:p w:rsidR="001855F2" w:rsidRPr="007C0F19" w:rsidRDefault="001855F2" w:rsidP="006D64E3">
            <w:pPr>
              <w:spacing w:line="480" w:lineRule="auto"/>
            </w:pPr>
            <w:r w:rsidRPr="007C0F19">
              <w:t xml:space="preserve">Week Two   </w:t>
            </w:r>
          </w:p>
        </w:tc>
        <w:tc>
          <w:tcPr>
            <w:tcW w:w="7716" w:type="dxa"/>
            <w:shd w:val="clear" w:color="auto" w:fill="auto"/>
          </w:tcPr>
          <w:p w:rsidR="001855F2" w:rsidRPr="007C0F19" w:rsidRDefault="001855F2" w:rsidP="006D64E3">
            <w:pPr>
              <w:spacing w:line="480" w:lineRule="auto"/>
            </w:pPr>
            <w:r w:rsidRPr="007C0F19">
              <w:t>Getting acquainted with your Body   Daily Practices and reflections</w:t>
            </w:r>
          </w:p>
        </w:tc>
      </w:tr>
      <w:tr w:rsidR="001855F2" w:rsidRPr="007C0F19" w:rsidTr="006D64E3">
        <w:tc>
          <w:tcPr>
            <w:tcW w:w="1526" w:type="dxa"/>
            <w:shd w:val="clear" w:color="auto" w:fill="auto"/>
          </w:tcPr>
          <w:p w:rsidR="001855F2" w:rsidRPr="007C0F19" w:rsidRDefault="001855F2" w:rsidP="006D64E3">
            <w:pPr>
              <w:spacing w:line="480" w:lineRule="auto"/>
            </w:pPr>
            <w:r w:rsidRPr="007C0F19">
              <w:t xml:space="preserve">Week Three   </w:t>
            </w:r>
          </w:p>
        </w:tc>
        <w:tc>
          <w:tcPr>
            <w:tcW w:w="7716" w:type="dxa"/>
            <w:shd w:val="clear" w:color="auto" w:fill="auto"/>
          </w:tcPr>
          <w:p w:rsidR="001855F2" w:rsidRPr="007C0F19" w:rsidRDefault="001855F2" w:rsidP="006D64E3">
            <w:pPr>
              <w:spacing w:line="480" w:lineRule="auto"/>
            </w:pPr>
            <w:r w:rsidRPr="007C0F19">
              <w:t>Exploring the Body Mind Connection   Daily Practices and Reflections</w:t>
            </w:r>
          </w:p>
        </w:tc>
      </w:tr>
      <w:tr w:rsidR="001855F2" w:rsidRPr="007C0F19" w:rsidTr="006D64E3">
        <w:tc>
          <w:tcPr>
            <w:tcW w:w="1526" w:type="dxa"/>
            <w:shd w:val="clear" w:color="auto" w:fill="auto"/>
          </w:tcPr>
          <w:p w:rsidR="001855F2" w:rsidRPr="007C0F19" w:rsidRDefault="001855F2" w:rsidP="006D64E3">
            <w:pPr>
              <w:spacing w:line="480" w:lineRule="auto"/>
            </w:pPr>
            <w:r w:rsidRPr="007C0F19">
              <w:t xml:space="preserve">Week Four   </w:t>
            </w:r>
          </w:p>
        </w:tc>
        <w:tc>
          <w:tcPr>
            <w:tcW w:w="7716" w:type="dxa"/>
            <w:shd w:val="clear" w:color="auto" w:fill="auto"/>
          </w:tcPr>
          <w:p w:rsidR="001855F2" w:rsidRPr="007C0F19" w:rsidRDefault="001855F2" w:rsidP="006D64E3">
            <w:pPr>
              <w:spacing w:line="480" w:lineRule="auto"/>
            </w:pPr>
            <w:r w:rsidRPr="007C0F19">
              <w:t>Exploring our relationship to our thoughts in our body</w:t>
            </w:r>
          </w:p>
        </w:tc>
      </w:tr>
      <w:tr w:rsidR="001855F2" w:rsidRPr="007C0F19" w:rsidTr="006D64E3">
        <w:tc>
          <w:tcPr>
            <w:tcW w:w="1526" w:type="dxa"/>
            <w:shd w:val="clear" w:color="auto" w:fill="auto"/>
          </w:tcPr>
          <w:p w:rsidR="001855F2" w:rsidRPr="007C0F19" w:rsidRDefault="001855F2" w:rsidP="006D64E3">
            <w:pPr>
              <w:spacing w:line="480" w:lineRule="auto"/>
            </w:pPr>
            <w:r w:rsidRPr="007C0F19">
              <w:t xml:space="preserve">Week Five   </w:t>
            </w:r>
          </w:p>
        </w:tc>
        <w:tc>
          <w:tcPr>
            <w:tcW w:w="7716" w:type="dxa"/>
            <w:shd w:val="clear" w:color="auto" w:fill="auto"/>
          </w:tcPr>
          <w:p w:rsidR="001855F2" w:rsidRPr="007C0F19" w:rsidRDefault="001855F2" w:rsidP="006D64E3">
            <w:pPr>
              <w:spacing w:line="480" w:lineRule="auto"/>
            </w:pPr>
            <w:r w:rsidRPr="007C0F19">
              <w:t>Deepening the Practices of week’s 1-4. More Practice time each day. Exploring difficulties.  A challenging week that is well worth the effort.</w:t>
            </w:r>
          </w:p>
        </w:tc>
      </w:tr>
      <w:tr w:rsidR="001855F2" w:rsidRPr="007C0F19" w:rsidTr="006D64E3">
        <w:tc>
          <w:tcPr>
            <w:tcW w:w="1526" w:type="dxa"/>
            <w:tcBorders>
              <w:bottom w:val="single" w:sz="4" w:space="0" w:color="auto"/>
            </w:tcBorders>
            <w:shd w:val="clear" w:color="auto" w:fill="auto"/>
          </w:tcPr>
          <w:p w:rsidR="001855F2" w:rsidRPr="007C0F19" w:rsidRDefault="001855F2" w:rsidP="006D64E3">
            <w:pPr>
              <w:spacing w:line="480" w:lineRule="auto"/>
            </w:pPr>
            <w:r w:rsidRPr="007C0F19">
              <w:t xml:space="preserve">Week Six     </w:t>
            </w:r>
          </w:p>
        </w:tc>
        <w:tc>
          <w:tcPr>
            <w:tcW w:w="7716" w:type="dxa"/>
            <w:tcBorders>
              <w:bottom w:val="single" w:sz="4" w:space="0" w:color="auto"/>
            </w:tcBorders>
            <w:shd w:val="clear" w:color="auto" w:fill="auto"/>
          </w:tcPr>
          <w:p w:rsidR="001855F2" w:rsidRPr="007C0F19" w:rsidRDefault="001855F2" w:rsidP="006D64E3">
            <w:pPr>
              <w:spacing w:line="480" w:lineRule="auto"/>
            </w:pPr>
            <w:r w:rsidRPr="007C0F19">
              <w:t>Pulling it all together. How to weave mindfulness into your everyday. Journal writing /Reflection</w:t>
            </w:r>
          </w:p>
        </w:tc>
      </w:tr>
    </w:tbl>
    <w:p w:rsidR="001855F2" w:rsidRPr="007C0F19" w:rsidRDefault="001855F2" w:rsidP="001855F2">
      <w:pPr>
        <w:spacing w:line="480" w:lineRule="auto"/>
      </w:pPr>
    </w:p>
    <w:p w:rsidR="001855F2" w:rsidRPr="007C0F19" w:rsidRDefault="001855F2" w:rsidP="001855F2">
      <w:pPr>
        <w:pStyle w:val="Heading4"/>
        <w:spacing w:line="480" w:lineRule="auto"/>
      </w:pPr>
      <w:r w:rsidRPr="007C0F19">
        <w:t xml:space="preserve">Aquatic Physiotherapy: </w:t>
      </w:r>
    </w:p>
    <w:p w:rsidR="001855F2" w:rsidRPr="007C0F19" w:rsidRDefault="001855F2" w:rsidP="001855F2">
      <w:pPr>
        <w:spacing w:line="480" w:lineRule="auto"/>
      </w:pPr>
      <w:r w:rsidRPr="007C0F19">
        <w:t>1 hour per week for 4 weeks (4 hours total) to develop and practice an individual water-based movement program.</w:t>
      </w:r>
    </w:p>
    <w:p w:rsidR="001855F2" w:rsidRPr="007C0F19" w:rsidRDefault="001855F2" w:rsidP="001855F2">
      <w:pPr>
        <w:autoSpaceDE/>
        <w:autoSpaceDN/>
        <w:adjustRightInd/>
        <w:spacing w:line="480" w:lineRule="auto"/>
        <w:jc w:val="left"/>
      </w:pPr>
    </w:p>
    <w:p w:rsidR="001855F2" w:rsidRPr="007C0F19" w:rsidRDefault="001855F2" w:rsidP="001855F2">
      <w:pPr>
        <w:pStyle w:val="Heading5"/>
        <w:spacing w:line="480" w:lineRule="auto"/>
      </w:pPr>
      <w:r w:rsidRPr="007C0F19">
        <w:t>Table 6: Aqua</w:t>
      </w:r>
      <w:r>
        <w:t xml:space="preserve">tic </w:t>
      </w:r>
      <w:r w:rsidRPr="007C0F19">
        <w:t>physiotherapy</w:t>
      </w:r>
    </w:p>
    <w:tbl>
      <w:tblPr>
        <w:tblW w:w="0" w:type="auto"/>
        <w:tblLook w:val="04A0" w:firstRow="1" w:lastRow="0" w:firstColumn="1" w:lastColumn="0" w:noHBand="0" w:noVBand="1"/>
      </w:tblPr>
      <w:tblGrid>
        <w:gridCol w:w="2078"/>
        <w:gridCol w:w="6948"/>
      </w:tblGrid>
      <w:tr w:rsidR="001855F2" w:rsidRPr="007C0F19" w:rsidTr="006D64E3">
        <w:tc>
          <w:tcPr>
            <w:tcW w:w="2093" w:type="dxa"/>
            <w:tcBorders>
              <w:top w:val="single" w:sz="4" w:space="0" w:color="auto"/>
            </w:tcBorders>
            <w:shd w:val="clear" w:color="auto" w:fill="auto"/>
          </w:tcPr>
          <w:p w:rsidR="001855F2" w:rsidRPr="007C0F19" w:rsidRDefault="001855F2" w:rsidP="006D64E3">
            <w:pPr>
              <w:spacing w:line="480" w:lineRule="auto"/>
              <w:jc w:val="center"/>
              <w:rPr>
                <w:b/>
              </w:rPr>
            </w:pPr>
            <w:r w:rsidRPr="007C0F19">
              <w:rPr>
                <w:b/>
              </w:rPr>
              <w:t>Week of Program</w:t>
            </w:r>
          </w:p>
        </w:tc>
        <w:tc>
          <w:tcPr>
            <w:tcW w:w="7149" w:type="dxa"/>
            <w:tcBorders>
              <w:top w:val="single" w:sz="4" w:space="0" w:color="auto"/>
            </w:tcBorders>
            <w:shd w:val="clear" w:color="auto" w:fill="auto"/>
          </w:tcPr>
          <w:p w:rsidR="001855F2" w:rsidRPr="007C0F19" w:rsidRDefault="001855F2" w:rsidP="006D64E3">
            <w:pPr>
              <w:spacing w:line="480" w:lineRule="auto"/>
              <w:jc w:val="center"/>
              <w:rPr>
                <w:b/>
              </w:rPr>
            </w:pPr>
            <w:r w:rsidRPr="007C0F19">
              <w:rPr>
                <w:b/>
              </w:rPr>
              <w:t>Goals of each Session</w:t>
            </w:r>
          </w:p>
        </w:tc>
      </w:tr>
      <w:tr w:rsidR="001855F2" w:rsidRPr="007C0F19" w:rsidTr="006D64E3">
        <w:tc>
          <w:tcPr>
            <w:tcW w:w="2093" w:type="dxa"/>
            <w:shd w:val="clear" w:color="auto" w:fill="auto"/>
          </w:tcPr>
          <w:p w:rsidR="001855F2" w:rsidRPr="007C0F19" w:rsidRDefault="001855F2" w:rsidP="006D64E3">
            <w:pPr>
              <w:spacing w:line="480" w:lineRule="auto"/>
              <w:jc w:val="center"/>
              <w:rPr>
                <w:b/>
              </w:rPr>
            </w:pPr>
            <w:r w:rsidRPr="007C0F19">
              <w:rPr>
                <w:b/>
              </w:rPr>
              <w:t xml:space="preserve">Aquatic Physiotherapy </w:t>
            </w:r>
            <w:proofErr w:type="gramStart"/>
            <w:r w:rsidRPr="007C0F19">
              <w:rPr>
                <w:b/>
              </w:rPr>
              <w:t>Pre Assessment</w:t>
            </w:r>
            <w:proofErr w:type="gramEnd"/>
          </w:p>
        </w:tc>
        <w:tc>
          <w:tcPr>
            <w:tcW w:w="7149" w:type="dxa"/>
            <w:shd w:val="clear" w:color="auto" w:fill="auto"/>
          </w:tcPr>
          <w:p w:rsidR="001855F2" w:rsidRPr="007C0F19" w:rsidRDefault="001855F2" w:rsidP="006D64E3">
            <w:pPr>
              <w:spacing w:line="480" w:lineRule="auto"/>
            </w:pPr>
            <w:proofErr w:type="gramStart"/>
            <w:r w:rsidRPr="007C0F19">
              <w:t>Pre assessment</w:t>
            </w:r>
            <w:proofErr w:type="gramEnd"/>
            <w:r w:rsidRPr="007C0F19">
              <w:t xml:space="preserve"> session completed by the physiotherapist at the IPPC clinic. </w:t>
            </w:r>
          </w:p>
          <w:p w:rsidR="001855F2" w:rsidRPr="007C0F19" w:rsidRDefault="001855F2" w:rsidP="006D64E3">
            <w:pPr>
              <w:spacing w:line="480" w:lineRule="auto"/>
            </w:pPr>
            <w:r w:rsidRPr="007C0F19">
              <w:t xml:space="preserve">Medical assessment screen completed by the physiotherapist – decision made whether patient is deemed appropriate for participation in the aquatic physiotherapy program. </w:t>
            </w:r>
          </w:p>
          <w:p w:rsidR="001855F2" w:rsidRPr="007C0F19" w:rsidRDefault="001855F2" w:rsidP="006D64E3">
            <w:pPr>
              <w:spacing w:line="480" w:lineRule="auto"/>
            </w:pPr>
            <w:r w:rsidRPr="007C0F19">
              <w:t>Expectations of the program outlined to the patient.</w:t>
            </w:r>
          </w:p>
          <w:p w:rsidR="001855F2" w:rsidRPr="007C0F19" w:rsidRDefault="001855F2" w:rsidP="006D64E3">
            <w:pPr>
              <w:spacing w:line="480" w:lineRule="auto"/>
            </w:pPr>
            <w:r w:rsidRPr="007C0F19">
              <w:t>If the patient is appropriate – booked for four consecutive aquatic physiotherapy sessions.</w:t>
            </w:r>
          </w:p>
        </w:tc>
      </w:tr>
      <w:tr w:rsidR="001855F2" w:rsidRPr="007C0F19" w:rsidTr="006D64E3">
        <w:tc>
          <w:tcPr>
            <w:tcW w:w="2093" w:type="dxa"/>
            <w:shd w:val="clear" w:color="auto" w:fill="auto"/>
          </w:tcPr>
          <w:p w:rsidR="001855F2" w:rsidRPr="007C0F19" w:rsidRDefault="001855F2" w:rsidP="006D64E3">
            <w:pPr>
              <w:spacing w:line="480" w:lineRule="auto"/>
              <w:jc w:val="center"/>
              <w:rPr>
                <w:b/>
              </w:rPr>
            </w:pPr>
            <w:r w:rsidRPr="007C0F19">
              <w:rPr>
                <w:b/>
              </w:rPr>
              <w:t>Week 1</w:t>
            </w:r>
          </w:p>
        </w:tc>
        <w:tc>
          <w:tcPr>
            <w:tcW w:w="7149" w:type="dxa"/>
            <w:shd w:val="clear" w:color="auto" w:fill="auto"/>
          </w:tcPr>
          <w:p w:rsidR="001855F2" w:rsidRPr="007C0F19" w:rsidRDefault="001855F2" w:rsidP="006D64E3">
            <w:pPr>
              <w:spacing w:line="480" w:lineRule="auto"/>
            </w:pPr>
            <w:r w:rsidRPr="007C0F19">
              <w:t>Introduction to aquatic physiotherapy.</w:t>
            </w:r>
          </w:p>
          <w:p w:rsidR="001855F2" w:rsidRPr="007C0F19" w:rsidRDefault="001855F2" w:rsidP="006D64E3">
            <w:pPr>
              <w:spacing w:line="480" w:lineRule="auto"/>
            </w:pPr>
            <w:r w:rsidRPr="007C0F19">
              <w:t>Explanation of the properties of water.</w:t>
            </w:r>
          </w:p>
          <w:p w:rsidR="001855F2" w:rsidRPr="007C0F19" w:rsidRDefault="001855F2" w:rsidP="006D64E3">
            <w:pPr>
              <w:spacing w:line="480" w:lineRule="auto"/>
            </w:pPr>
            <w:r w:rsidRPr="007C0F19">
              <w:t>Introduction of individualised exercise program:</w:t>
            </w:r>
          </w:p>
          <w:p w:rsidR="001855F2" w:rsidRPr="007C0F19" w:rsidRDefault="001855F2" w:rsidP="001855F2">
            <w:pPr>
              <w:numPr>
                <w:ilvl w:val="0"/>
                <w:numId w:val="5"/>
              </w:numPr>
              <w:autoSpaceDE/>
              <w:autoSpaceDN/>
              <w:adjustRightInd/>
              <w:spacing w:line="480" w:lineRule="auto"/>
              <w:jc w:val="left"/>
            </w:pPr>
            <w:r w:rsidRPr="007C0F19">
              <w:t>Warm up</w:t>
            </w:r>
          </w:p>
          <w:p w:rsidR="001855F2" w:rsidRPr="007C0F19" w:rsidRDefault="001855F2" w:rsidP="001855F2">
            <w:pPr>
              <w:numPr>
                <w:ilvl w:val="0"/>
                <w:numId w:val="5"/>
              </w:numPr>
              <w:autoSpaceDE/>
              <w:autoSpaceDN/>
              <w:adjustRightInd/>
              <w:spacing w:line="480" w:lineRule="auto"/>
              <w:jc w:val="left"/>
            </w:pPr>
            <w:r w:rsidRPr="007C0F19">
              <w:t>Specific individualised exercises</w:t>
            </w:r>
          </w:p>
          <w:p w:rsidR="001855F2" w:rsidRPr="007C0F19" w:rsidRDefault="001855F2" w:rsidP="001855F2">
            <w:pPr>
              <w:numPr>
                <w:ilvl w:val="0"/>
                <w:numId w:val="5"/>
              </w:numPr>
              <w:autoSpaceDE/>
              <w:autoSpaceDN/>
              <w:adjustRightInd/>
              <w:spacing w:line="480" w:lineRule="auto"/>
              <w:jc w:val="left"/>
            </w:pPr>
            <w:r w:rsidRPr="007C0F19">
              <w:t>Warm down</w:t>
            </w:r>
          </w:p>
        </w:tc>
      </w:tr>
      <w:tr w:rsidR="001855F2" w:rsidRPr="007C0F19" w:rsidTr="006D64E3">
        <w:tc>
          <w:tcPr>
            <w:tcW w:w="2093" w:type="dxa"/>
            <w:shd w:val="clear" w:color="auto" w:fill="auto"/>
          </w:tcPr>
          <w:p w:rsidR="001855F2" w:rsidRPr="007C0F19" w:rsidRDefault="001855F2" w:rsidP="006D64E3">
            <w:pPr>
              <w:spacing w:line="480" w:lineRule="auto"/>
              <w:jc w:val="center"/>
              <w:rPr>
                <w:b/>
              </w:rPr>
            </w:pPr>
            <w:r w:rsidRPr="007C0F19">
              <w:rPr>
                <w:b/>
              </w:rPr>
              <w:t>Week 2</w:t>
            </w:r>
          </w:p>
        </w:tc>
        <w:tc>
          <w:tcPr>
            <w:tcW w:w="7149" w:type="dxa"/>
            <w:shd w:val="clear" w:color="auto" w:fill="auto"/>
          </w:tcPr>
          <w:p w:rsidR="001855F2" w:rsidRPr="007C0F19" w:rsidRDefault="001855F2" w:rsidP="006D64E3">
            <w:pPr>
              <w:spacing w:line="480" w:lineRule="auto"/>
            </w:pPr>
            <w:r w:rsidRPr="007C0F19">
              <w:t>Review of week 1’s program – modification as required.</w:t>
            </w:r>
          </w:p>
          <w:p w:rsidR="001855F2" w:rsidRPr="007C0F19" w:rsidRDefault="001855F2" w:rsidP="006D64E3">
            <w:pPr>
              <w:spacing w:line="480" w:lineRule="auto"/>
            </w:pPr>
            <w:r w:rsidRPr="007C0F19">
              <w:t>Addition of specific individualised exercises:</w:t>
            </w:r>
          </w:p>
          <w:p w:rsidR="001855F2" w:rsidRPr="007C0F19" w:rsidRDefault="001855F2" w:rsidP="001855F2">
            <w:pPr>
              <w:numPr>
                <w:ilvl w:val="0"/>
                <w:numId w:val="5"/>
              </w:numPr>
              <w:autoSpaceDE/>
              <w:autoSpaceDN/>
              <w:adjustRightInd/>
              <w:spacing w:line="480" w:lineRule="auto"/>
              <w:jc w:val="left"/>
            </w:pPr>
            <w:r w:rsidRPr="007C0F19">
              <w:t>Warm up</w:t>
            </w:r>
          </w:p>
          <w:p w:rsidR="001855F2" w:rsidRPr="007C0F19" w:rsidRDefault="001855F2" w:rsidP="001855F2">
            <w:pPr>
              <w:numPr>
                <w:ilvl w:val="0"/>
                <w:numId w:val="5"/>
              </w:numPr>
              <w:autoSpaceDE/>
              <w:autoSpaceDN/>
              <w:adjustRightInd/>
              <w:spacing w:line="480" w:lineRule="auto"/>
              <w:jc w:val="left"/>
            </w:pPr>
            <w:r w:rsidRPr="007C0F19">
              <w:t>Specific individualised exercises</w:t>
            </w:r>
          </w:p>
          <w:p w:rsidR="001855F2" w:rsidRPr="007C0F19" w:rsidRDefault="001855F2" w:rsidP="001855F2">
            <w:pPr>
              <w:numPr>
                <w:ilvl w:val="0"/>
                <w:numId w:val="5"/>
              </w:numPr>
              <w:autoSpaceDE/>
              <w:autoSpaceDN/>
              <w:adjustRightInd/>
              <w:spacing w:line="480" w:lineRule="auto"/>
              <w:jc w:val="left"/>
            </w:pPr>
            <w:r w:rsidRPr="007C0F19">
              <w:t>Warm down</w:t>
            </w:r>
          </w:p>
        </w:tc>
      </w:tr>
      <w:tr w:rsidR="001855F2" w:rsidRPr="007C0F19" w:rsidTr="006D64E3">
        <w:tc>
          <w:tcPr>
            <w:tcW w:w="2093" w:type="dxa"/>
            <w:shd w:val="clear" w:color="auto" w:fill="auto"/>
          </w:tcPr>
          <w:p w:rsidR="001855F2" w:rsidRPr="007C0F19" w:rsidRDefault="001855F2" w:rsidP="006D64E3">
            <w:pPr>
              <w:spacing w:line="480" w:lineRule="auto"/>
              <w:jc w:val="center"/>
              <w:rPr>
                <w:b/>
              </w:rPr>
            </w:pPr>
            <w:r w:rsidRPr="007C0F19">
              <w:rPr>
                <w:b/>
              </w:rPr>
              <w:t>Week 3</w:t>
            </w:r>
          </w:p>
        </w:tc>
        <w:tc>
          <w:tcPr>
            <w:tcW w:w="7149" w:type="dxa"/>
            <w:shd w:val="clear" w:color="auto" w:fill="auto"/>
          </w:tcPr>
          <w:p w:rsidR="001855F2" w:rsidRPr="007C0F19" w:rsidRDefault="001855F2" w:rsidP="006D64E3">
            <w:pPr>
              <w:spacing w:line="480" w:lineRule="auto"/>
            </w:pPr>
            <w:r w:rsidRPr="007C0F19">
              <w:t>Review of week 2’s program – modification as indicated.</w:t>
            </w:r>
          </w:p>
          <w:p w:rsidR="001855F2" w:rsidRPr="007C0F19" w:rsidRDefault="001855F2" w:rsidP="006D64E3">
            <w:pPr>
              <w:spacing w:line="480" w:lineRule="auto"/>
            </w:pPr>
            <w:r w:rsidRPr="007C0F19">
              <w:lastRenderedPageBreak/>
              <w:t>As indicated, addition of individualised exercises:</w:t>
            </w:r>
          </w:p>
          <w:p w:rsidR="001855F2" w:rsidRPr="007C0F19" w:rsidRDefault="001855F2" w:rsidP="001855F2">
            <w:pPr>
              <w:numPr>
                <w:ilvl w:val="0"/>
                <w:numId w:val="5"/>
              </w:numPr>
              <w:autoSpaceDE/>
              <w:autoSpaceDN/>
              <w:adjustRightInd/>
              <w:spacing w:line="480" w:lineRule="auto"/>
              <w:jc w:val="left"/>
            </w:pPr>
            <w:r w:rsidRPr="007C0F19">
              <w:t>Warm up</w:t>
            </w:r>
          </w:p>
          <w:p w:rsidR="001855F2" w:rsidRPr="007C0F19" w:rsidRDefault="001855F2" w:rsidP="001855F2">
            <w:pPr>
              <w:numPr>
                <w:ilvl w:val="0"/>
                <w:numId w:val="5"/>
              </w:numPr>
              <w:autoSpaceDE/>
              <w:autoSpaceDN/>
              <w:adjustRightInd/>
              <w:spacing w:line="480" w:lineRule="auto"/>
              <w:jc w:val="left"/>
            </w:pPr>
            <w:r w:rsidRPr="007C0F19">
              <w:t>Specific individualised exercises</w:t>
            </w:r>
          </w:p>
          <w:p w:rsidR="001855F2" w:rsidRPr="007C0F19" w:rsidRDefault="001855F2" w:rsidP="001855F2">
            <w:pPr>
              <w:numPr>
                <w:ilvl w:val="0"/>
                <w:numId w:val="5"/>
              </w:numPr>
              <w:autoSpaceDE/>
              <w:autoSpaceDN/>
              <w:adjustRightInd/>
              <w:spacing w:line="480" w:lineRule="auto"/>
              <w:jc w:val="left"/>
            </w:pPr>
            <w:r w:rsidRPr="007C0F19">
              <w:t>Warm down</w:t>
            </w:r>
          </w:p>
          <w:p w:rsidR="001855F2" w:rsidRPr="007C0F19" w:rsidRDefault="001855F2" w:rsidP="006D64E3">
            <w:pPr>
              <w:spacing w:line="480" w:lineRule="auto"/>
            </w:pPr>
            <w:r w:rsidRPr="007C0F19">
              <w:t xml:space="preserve">By week 3’s session, patients are expected to be completing their program with minimal supervision. Guidance is provided as required, including correction of technique and / or modification of their program. </w:t>
            </w:r>
          </w:p>
        </w:tc>
      </w:tr>
      <w:tr w:rsidR="001855F2" w:rsidRPr="007C0F19" w:rsidTr="006D64E3">
        <w:tc>
          <w:tcPr>
            <w:tcW w:w="2093" w:type="dxa"/>
            <w:tcBorders>
              <w:bottom w:val="single" w:sz="4" w:space="0" w:color="auto"/>
            </w:tcBorders>
            <w:shd w:val="clear" w:color="auto" w:fill="auto"/>
          </w:tcPr>
          <w:p w:rsidR="001855F2" w:rsidRPr="007C0F19" w:rsidRDefault="001855F2" w:rsidP="006D64E3">
            <w:pPr>
              <w:spacing w:line="480" w:lineRule="auto"/>
              <w:jc w:val="center"/>
              <w:rPr>
                <w:b/>
              </w:rPr>
            </w:pPr>
            <w:r w:rsidRPr="007C0F19">
              <w:rPr>
                <w:b/>
              </w:rPr>
              <w:lastRenderedPageBreak/>
              <w:t>Week 4</w:t>
            </w:r>
          </w:p>
        </w:tc>
        <w:tc>
          <w:tcPr>
            <w:tcW w:w="7149" w:type="dxa"/>
            <w:tcBorders>
              <w:bottom w:val="single" w:sz="4" w:space="0" w:color="auto"/>
            </w:tcBorders>
            <w:shd w:val="clear" w:color="auto" w:fill="auto"/>
          </w:tcPr>
          <w:p w:rsidR="001855F2" w:rsidRPr="007C0F19" w:rsidRDefault="001855F2" w:rsidP="006D64E3">
            <w:pPr>
              <w:spacing w:line="480" w:lineRule="auto"/>
            </w:pPr>
            <w:r w:rsidRPr="007C0F19">
              <w:t>Review of week 3’s program – modification as indicated.</w:t>
            </w:r>
          </w:p>
          <w:p w:rsidR="001855F2" w:rsidRPr="007C0F19" w:rsidRDefault="001855F2" w:rsidP="006D64E3">
            <w:pPr>
              <w:spacing w:line="480" w:lineRule="auto"/>
            </w:pPr>
            <w:r w:rsidRPr="007C0F19">
              <w:t xml:space="preserve">By week 4’s session, the patient is expected to complete their individualised aquatic PT with minimal supervision. Only requiring guidance for progression of exercises or reviewing technique. </w:t>
            </w:r>
          </w:p>
          <w:p w:rsidR="001855F2" w:rsidRPr="007C0F19" w:rsidRDefault="001855F2" w:rsidP="006D64E3">
            <w:pPr>
              <w:spacing w:line="480" w:lineRule="auto"/>
            </w:pPr>
            <w:r w:rsidRPr="007C0F19">
              <w:t>Each patient is provided with a copy of their individualised aquatic physiotherapy program to complete independently within the community.</w:t>
            </w:r>
          </w:p>
          <w:p w:rsidR="001855F2" w:rsidRPr="007C0F19" w:rsidRDefault="001855F2" w:rsidP="006D64E3">
            <w:pPr>
              <w:spacing w:line="480" w:lineRule="auto"/>
            </w:pPr>
            <w:r w:rsidRPr="007C0F19">
              <w:t xml:space="preserve">Patient is discharged from aquatic physiotherapy. </w:t>
            </w:r>
          </w:p>
        </w:tc>
      </w:tr>
    </w:tbl>
    <w:p w:rsidR="001855F2" w:rsidRPr="007C0F19" w:rsidRDefault="001855F2" w:rsidP="001855F2">
      <w:pPr>
        <w:spacing w:line="480" w:lineRule="auto"/>
      </w:pPr>
    </w:p>
    <w:p w:rsidR="001855F2" w:rsidRPr="007C0F19" w:rsidRDefault="001855F2" w:rsidP="001855F2">
      <w:pPr>
        <w:pStyle w:val="Heading4"/>
        <w:spacing w:line="480" w:lineRule="auto"/>
      </w:pPr>
      <w:r w:rsidRPr="007C0F19">
        <w:t>Individual allied health sessions:</w:t>
      </w:r>
    </w:p>
    <w:p w:rsidR="001855F2" w:rsidRPr="007C0F19" w:rsidRDefault="001855F2" w:rsidP="001855F2">
      <w:pPr>
        <w:pStyle w:val="ListParagraph"/>
        <w:numPr>
          <w:ilvl w:val="0"/>
          <w:numId w:val="1"/>
        </w:numPr>
        <w:spacing w:line="480" w:lineRule="auto"/>
        <w:rPr>
          <w:bCs/>
        </w:rPr>
      </w:pPr>
      <w:r w:rsidRPr="007C0F19">
        <w:rPr>
          <w:bCs/>
        </w:rPr>
        <w:t>Psychology: Assessment</w:t>
      </w:r>
      <w:r w:rsidRPr="007C0F19">
        <w:t xml:space="preserve"> and formulation of biological, psychological and social factors that predispose precipitate and perpetuate an individual’s experience of persistent pain. Treatment provided with the view to foster greater quality of life and improved mental health and well-being.</w:t>
      </w:r>
    </w:p>
    <w:p w:rsidR="001855F2" w:rsidRPr="007C0F19" w:rsidRDefault="001855F2" w:rsidP="001855F2">
      <w:pPr>
        <w:pStyle w:val="ListParagraph"/>
        <w:numPr>
          <w:ilvl w:val="0"/>
          <w:numId w:val="1"/>
        </w:numPr>
        <w:spacing w:line="480" w:lineRule="auto"/>
        <w:rPr>
          <w:bCs/>
        </w:rPr>
      </w:pPr>
      <w:r w:rsidRPr="007C0F19">
        <w:rPr>
          <w:bCs/>
        </w:rPr>
        <w:t xml:space="preserve">Physiotherapy: Aims to </w:t>
      </w:r>
      <w:r w:rsidRPr="007C0F19">
        <w:t xml:space="preserve">improve quality of life by increasing level of activity and participation. Assessment and treatment can focus on pathology, movement patterns or function, with education and self-empowerment to facilitate active management of persistent pain. </w:t>
      </w:r>
    </w:p>
    <w:p w:rsidR="001855F2" w:rsidRPr="007C0F19" w:rsidRDefault="001855F2" w:rsidP="001855F2">
      <w:pPr>
        <w:pStyle w:val="ListParagraph"/>
        <w:numPr>
          <w:ilvl w:val="0"/>
          <w:numId w:val="1"/>
        </w:numPr>
        <w:spacing w:line="480" w:lineRule="auto"/>
        <w:rPr>
          <w:bCs/>
        </w:rPr>
      </w:pPr>
      <w:r w:rsidRPr="007C0F19">
        <w:rPr>
          <w:bCs/>
        </w:rPr>
        <w:t xml:space="preserve">Occupational Therapy: </w:t>
      </w:r>
      <w:r w:rsidRPr="007C0F19">
        <w:t xml:space="preserve">Aims for people to participate in the activities of everyday life. Assessment focuses on the impact of pain on daily life and quality of life. Treatment </w:t>
      </w:r>
      <w:r w:rsidRPr="007C0F19">
        <w:lastRenderedPageBreak/>
        <w:t>provided to optimise occupational performance and engagement, develop self- efficacy and pain self-management skills.</w:t>
      </w:r>
    </w:p>
    <w:p w:rsidR="001855F2" w:rsidRPr="0005259B" w:rsidRDefault="001855F2" w:rsidP="001855F2">
      <w:pPr>
        <w:pStyle w:val="ListParagraph"/>
        <w:numPr>
          <w:ilvl w:val="0"/>
          <w:numId w:val="1"/>
        </w:numPr>
        <w:spacing w:line="480" w:lineRule="auto"/>
        <w:rPr>
          <w:bCs/>
        </w:rPr>
      </w:pPr>
      <w:r w:rsidRPr="00E36BC2">
        <w:rPr>
          <w:bCs/>
        </w:rPr>
        <w:t xml:space="preserve">Pharmacy: Assessment of current and past </w:t>
      </w:r>
      <w:r w:rsidRPr="007C0F19">
        <w:t xml:space="preserve">medication, adherence and appropriateness. Education provided on safe and effective use of medications, appropriate medication-taking behaviours. Recommendations provided to optimise all treatment options including management of relevant concurrent disease processes, and review following commencement of new medication. </w:t>
      </w:r>
    </w:p>
    <w:p w:rsidR="001855F2" w:rsidRDefault="001855F2" w:rsidP="001855F2">
      <w:pPr>
        <w:autoSpaceDE/>
        <w:autoSpaceDN/>
        <w:adjustRightInd/>
        <w:jc w:val="left"/>
        <w:rPr>
          <w:bCs/>
        </w:rPr>
      </w:pPr>
      <w:r>
        <w:rPr>
          <w:bCs/>
        </w:rPr>
        <w:br w:type="page"/>
      </w:r>
    </w:p>
    <w:p w:rsidR="00086E20" w:rsidRDefault="00086E20"/>
    <w:sectPr w:rsidR="00086E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B75AA9"/>
    <w:multiLevelType w:val="hybridMultilevel"/>
    <w:tmpl w:val="0074B692"/>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244" w:hanging="360"/>
      </w:pPr>
      <w:rPr>
        <w:rFonts w:ascii="Courier New" w:hAnsi="Courier New" w:cs="Courier New" w:hint="default"/>
      </w:rPr>
    </w:lvl>
    <w:lvl w:ilvl="2" w:tplc="4BCAF000">
      <w:numFmt w:val="bullet"/>
      <w:lvlText w:val="-"/>
      <w:lvlJc w:val="left"/>
      <w:pPr>
        <w:ind w:left="2269" w:hanging="360"/>
      </w:pPr>
      <w:rPr>
        <w:rFonts w:ascii="Calibri" w:eastAsia="MS Mincho" w:hAnsi="Calibri" w:cs="Calibri"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 w15:restartNumberingAfterBreak="0">
    <w:nsid w:val="0B492DD0"/>
    <w:multiLevelType w:val="hybridMultilevel"/>
    <w:tmpl w:val="9ED0307C"/>
    <w:lvl w:ilvl="0" w:tplc="F9942494">
      <w:numFmt w:val="bullet"/>
      <w:lvlText w:val="-"/>
      <w:lvlJc w:val="left"/>
      <w:pPr>
        <w:ind w:left="720" w:hanging="360"/>
      </w:pPr>
      <w:rPr>
        <w:rFonts w:ascii="Calibri" w:eastAsia="Calibri"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18253EE"/>
    <w:multiLevelType w:val="hybridMultilevel"/>
    <w:tmpl w:val="5122F7A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68" w:hanging="360"/>
      </w:pPr>
      <w:rPr>
        <w:rFonts w:ascii="Courier New" w:hAnsi="Courier New" w:cs="Courier New" w:hint="default"/>
      </w:rPr>
    </w:lvl>
    <w:lvl w:ilvl="2" w:tplc="0C090005" w:tentative="1">
      <w:start w:val="1"/>
      <w:numFmt w:val="bullet"/>
      <w:lvlText w:val=""/>
      <w:lvlJc w:val="left"/>
      <w:pPr>
        <w:ind w:left="1975" w:hanging="360"/>
      </w:pPr>
      <w:rPr>
        <w:rFonts w:ascii="Wingdings" w:hAnsi="Wingdings" w:hint="default"/>
      </w:rPr>
    </w:lvl>
    <w:lvl w:ilvl="3" w:tplc="0C090001" w:tentative="1">
      <w:start w:val="1"/>
      <w:numFmt w:val="bullet"/>
      <w:lvlText w:val=""/>
      <w:lvlJc w:val="left"/>
      <w:pPr>
        <w:ind w:left="2695" w:hanging="360"/>
      </w:pPr>
      <w:rPr>
        <w:rFonts w:ascii="Symbol" w:hAnsi="Symbol" w:hint="default"/>
      </w:rPr>
    </w:lvl>
    <w:lvl w:ilvl="4" w:tplc="0C090003" w:tentative="1">
      <w:start w:val="1"/>
      <w:numFmt w:val="bullet"/>
      <w:lvlText w:val="o"/>
      <w:lvlJc w:val="left"/>
      <w:pPr>
        <w:ind w:left="3415" w:hanging="360"/>
      </w:pPr>
      <w:rPr>
        <w:rFonts w:ascii="Courier New" w:hAnsi="Courier New" w:cs="Courier New" w:hint="default"/>
      </w:rPr>
    </w:lvl>
    <w:lvl w:ilvl="5" w:tplc="0C090005" w:tentative="1">
      <w:start w:val="1"/>
      <w:numFmt w:val="bullet"/>
      <w:lvlText w:val=""/>
      <w:lvlJc w:val="left"/>
      <w:pPr>
        <w:ind w:left="4135" w:hanging="360"/>
      </w:pPr>
      <w:rPr>
        <w:rFonts w:ascii="Wingdings" w:hAnsi="Wingdings" w:hint="default"/>
      </w:rPr>
    </w:lvl>
    <w:lvl w:ilvl="6" w:tplc="0C090001" w:tentative="1">
      <w:start w:val="1"/>
      <w:numFmt w:val="bullet"/>
      <w:lvlText w:val=""/>
      <w:lvlJc w:val="left"/>
      <w:pPr>
        <w:ind w:left="4855" w:hanging="360"/>
      </w:pPr>
      <w:rPr>
        <w:rFonts w:ascii="Symbol" w:hAnsi="Symbol" w:hint="default"/>
      </w:rPr>
    </w:lvl>
    <w:lvl w:ilvl="7" w:tplc="0C090003" w:tentative="1">
      <w:start w:val="1"/>
      <w:numFmt w:val="bullet"/>
      <w:lvlText w:val="o"/>
      <w:lvlJc w:val="left"/>
      <w:pPr>
        <w:ind w:left="5575" w:hanging="360"/>
      </w:pPr>
      <w:rPr>
        <w:rFonts w:ascii="Courier New" w:hAnsi="Courier New" w:cs="Courier New" w:hint="default"/>
      </w:rPr>
    </w:lvl>
    <w:lvl w:ilvl="8" w:tplc="0C090005" w:tentative="1">
      <w:start w:val="1"/>
      <w:numFmt w:val="bullet"/>
      <w:lvlText w:val=""/>
      <w:lvlJc w:val="left"/>
      <w:pPr>
        <w:ind w:left="6295" w:hanging="360"/>
      </w:pPr>
      <w:rPr>
        <w:rFonts w:ascii="Wingdings" w:hAnsi="Wingdings" w:hint="default"/>
      </w:rPr>
    </w:lvl>
  </w:abstractNum>
  <w:abstractNum w:abstractNumId="3" w15:restartNumberingAfterBreak="0">
    <w:nsid w:val="46543E29"/>
    <w:multiLevelType w:val="hybridMultilevel"/>
    <w:tmpl w:val="C2747C42"/>
    <w:lvl w:ilvl="0" w:tplc="2C0AF0AC">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ED1787"/>
    <w:multiLevelType w:val="hybridMultilevel"/>
    <w:tmpl w:val="407A085A"/>
    <w:lvl w:ilvl="0" w:tplc="0C090001">
      <w:start w:val="1"/>
      <w:numFmt w:val="bullet"/>
      <w:lvlText w:val=""/>
      <w:lvlJc w:val="left"/>
      <w:pPr>
        <w:ind w:left="360" w:hanging="360"/>
      </w:pPr>
      <w:rPr>
        <w:rFonts w:ascii="Symbol" w:hAnsi="Symbol" w:hint="default"/>
      </w:rPr>
    </w:lvl>
    <w:lvl w:ilvl="1" w:tplc="C47A3556">
      <w:numFmt w:val="bullet"/>
      <w:lvlText w:val="•"/>
      <w:lvlJc w:val="left"/>
      <w:pPr>
        <w:ind w:left="1506" w:hanging="360"/>
      </w:pPr>
      <w:rPr>
        <w:rFonts w:ascii="Arial" w:eastAsia="Times New Roman" w:hAnsi="Arial" w:cs="Arial" w:hint="default"/>
      </w:rPr>
    </w:lvl>
    <w:lvl w:ilvl="2" w:tplc="0C090005" w:tentative="1">
      <w:start w:val="1"/>
      <w:numFmt w:val="bullet"/>
      <w:lvlText w:val=""/>
      <w:lvlJc w:val="left"/>
      <w:pPr>
        <w:ind w:left="2226" w:hanging="360"/>
      </w:pPr>
      <w:rPr>
        <w:rFonts w:ascii="Wingdings" w:hAnsi="Wingdings" w:hint="default"/>
      </w:rPr>
    </w:lvl>
    <w:lvl w:ilvl="3" w:tplc="0C090001" w:tentative="1">
      <w:start w:val="1"/>
      <w:numFmt w:val="bullet"/>
      <w:lvlText w:val=""/>
      <w:lvlJc w:val="left"/>
      <w:pPr>
        <w:ind w:left="2946" w:hanging="360"/>
      </w:pPr>
      <w:rPr>
        <w:rFonts w:ascii="Symbol" w:hAnsi="Symbol" w:hint="default"/>
      </w:rPr>
    </w:lvl>
    <w:lvl w:ilvl="4" w:tplc="0C090003" w:tentative="1">
      <w:start w:val="1"/>
      <w:numFmt w:val="bullet"/>
      <w:lvlText w:val="o"/>
      <w:lvlJc w:val="left"/>
      <w:pPr>
        <w:ind w:left="3666" w:hanging="360"/>
      </w:pPr>
      <w:rPr>
        <w:rFonts w:ascii="Courier New" w:hAnsi="Courier New" w:cs="Courier New" w:hint="default"/>
      </w:rPr>
    </w:lvl>
    <w:lvl w:ilvl="5" w:tplc="0C090005" w:tentative="1">
      <w:start w:val="1"/>
      <w:numFmt w:val="bullet"/>
      <w:lvlText w:val=""/>
      <w:lvlJc w:val="left"/>
      <w:pPr>
        <w:ind w:left="4386" w:hanging="360"/>
      </w:pPr>
      <w:rPr>
        <w:rFonts w:ascii="Wingdings" w:hAnsi="Wingdings" w:hint="default"/>
      </w:rPr>
    </w:lvl>
    <w:lvl w:ilvl="6" w:tplc="0C090001" w:tentative="1">
      <w:start w:val="1"/>
      <w:numFmt w:val="bullet"/>
      <w:lvlText w:val=""/>
      <w:lvlJc w:val="left"/>
      <w:pPr>
        <w:ind w:left="5106" w:hanging="360"/>
      </w:pPr>
      <w:rPr>
        <w:rFonts w:ascii="Symbol" w:hAnsi="Symbol" w:hint="default"/>
      </w:rPr>
    </w:lvl>
    <w:lvl w:ilvl="7" w:tplc="0C090003" w:tentative="1">
      <w:start w:val="1"/>
      <w:numFmt w:val="bullet"/>
      <w:lvlText w:val="o"/>
      <w:lvlJc w:val="left"/>
      <w:pPr>
        <w:ind w:left="5826" w:hanging="360"/>
      </w:pPr>
      <w:rPr>
        <w:rFonts w:ascii="Courier New" w:hAnsi="Courier New" w:cs="Courier New" w:hint="default"/>
      </w:rPr>
    </w:lvl>
    <w:lvl w:ilvl="8" w:tplc="0C090005" w:tentative="1">
      <w:start w:val="1"/>
      <w:numFmt w:val="bullet"/>
      <w:lvlText w:val=""/>
      <w:lvlJc w:val="left"/>
      <w:pPr>
        <w:ind w:left="6546" w:hanging="360"/>
      </w:pPr>
      <w:rPr>
        <w:rFonts w:ascii="Wingdings" w:hAnsi="Wingding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5F2"/>
    <w:rsid w:val="00086E20"/>
    <w:rsid w:val="001855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DCAE4B-3685-41EA-8BE6-19C50D4FF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55F2"/>
    <w:pPr>
      <w:autoSpaceDE w:val="0"/>
      <w:autoSpaceDN w:val="0"/>
      <w:adjustRightInd w:val="0"/>
      <w:spacing w:after="0" w:line="240" w:lineRule="auto"/>
      <w:jc w:val="both"/>
    </w:pPr>
    <w:rPr>
      <w:rFonts w:ascii="Arial" w:eastAsia="Times New Roman" w:hAnsi="Arial" w:cs="Arial"/>
    </w:rPr>
  </w:style>
  <w:style w:type="paragraph" w:styleId="Heading2">
    <w:name w:val="heading 2"/>
    <w:basedOn w:val="Normal"/>
    <w:next w:val="Normal"/>
    <w:link w:val="Heading2Char"/>
    <w:unhideWhenUsed/>
    <w:qFormat/>
    <w:rsid w:val="001855F2"/>
    <w:pPr>
      <w:outlineLvl w:val="1"/>
    </w:pPr>
    <w:rPr>
      <w:b/>
    </w:rPr>
  </w:style>
  <w:style w:type="paragraph" w:styleId="Heading3">
    <w:name w:val="heading 3"/>
    <w:basedOn w:val="Normal"/>
    <w:next w:val="Normal"/>
    <w:link w:val="Heading3Char"/>
    <w:unhideWhenUsed/>
    <w:qFormat/>
    <w:rsid w:val="001855F2"/>
    <w:pPr>
      <w:outlineLvl w:val="2"/>
    </w:pPr>
    <w:rPr>
      <w:b/>
    </w:rPr>
  </w:style>
  <w:style w:type="paragraph" w:styleId="Heading4">
    <w:name w:val="heading 4"/>
    <w:basedOn w:val="Normal"/>
    <w:next w:val="Normal"/>
    <w:link w:val="Heading4Char"/>
    <w:unhideWhenUsed/>
    <w:qFormat/>
    <w:rsid w:val="001855F2"/>
    <w:pPr>
      <w:outlineLvl w:val="3"/>
    </w:pPr>
    <w:rPr>
      <w:b/>
      <w:i/>
    </w:rPr>
  </w:style>
  <w:style w:type="paragraph" w:styleId="Heading5">
    <w:name w:val="heading 5"/>
    <w:basedOn w:val="Normal"/>
    <w:next w:val="Normal"/>
    <w:link w:val="Heading5Char"/>
    <w:unhideWhenUsed/>
    <w:qFormat/>
    <w:rsid w:val="001855F2"/>
    <w:pPr>
      <w:keepNext/>
      <w:keepLines/>
      <w:spacing w:before="200"/>
      <w:jc w:val="center"/>
      <w:outlineLvl w:val="4"/>
    </w:pPr>
    <w:rPr>
      <w:rFonts w:eastAsiaTheme="majorEastAsia" w:cstheme="majorBidi"/>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855F2"/>
    <w:rPr>
      <w:rFonts w:ascii="Arial" w:eastAsia="Times New Roman" w:hAnsi="Arial" w:cs="Arial"/>
      <w:b/>
    </w:rPr>
  </w:style>
  <w:style w:type="character" w:customStyle="1" w:styleId="Heading3Char">
    <w:name w:val="Heading 3 Char"/>
    <w:basedOn w:val="DefaultParagraphFont"/>
    <w:link w:val="Heading3"/>
    <w:rsid w:val="001855F2"/>
    <w:rPr>
      <w:rFonts w:ascii="Arial" w:eastAsia="Times New Roman" w:hAnsi="Arial" w:cs="Arial"/>
      <w:b/>
    </w:rPr>
  </w:style>
  <w:style w:type="character" w:customStyle="1" w:styleId="Heading4Char">
    <w:name w:val="Heading 4 Char"/>
    <w:basedOn w:val="DefaultParagraphFont"/>
    <w:link w:val="Heading4"/>
    <w:rsid w:val="001855F2"/>
    <w:rPr>
      <w:rFonts w:ascii="Arial" w:eastAsia="Times New Roman" w:hAnsi="Arial" w:cs="Arial"/>
      <w:b/>
      <w:i/>
    </w:rPr>
  </w:style>
  <w:style w:type="character" w:customStyle="1" w:styleId="Heading5Char">
    <w:name w:val="Heading 5 Char"/>
    <w:basedOn w:val="DefaultParagraphFont"/>
    <w:link w:val="Heading5"/>
    <w:rsid w:val="001855F2"/>
    <w:rPr>
      <w:rFonts w:ascii="Arial" w:eastAsiaTheme="majorEastAsia" w:hAnsi="Arial" w:cstheme="majorBidi"/>
      <w:b/>
      <w:sz w:val="20"/>
    </w:rPr>
  </w:style>
  <w:style w:type="paragraph" w:styleId="NoSpacing">
    <w:name w:val="No Spacing"/>
    <w:uiPriority w:val="1"/>
    <w:qFormat/>
    <w:rsid w:val="001855F2"/>
    <w:pPr>
      <w:spacing w:after="0" w:line="240" w:lineRule="auto"/>
    </w:pPr>
    <w:rPr>
      <w:rFonts w:ascii="Calibri" w:eastAsia="Times New Roman" w:hAnsi="Calibri" w:cs="Times New Roman"/>
    </w:rPr>
  </w:style>
  <w:style w:type="paragraph" w:styleId="ListParagraph">
    <w:name w:val="List Paragraph"/>
    <w:basedOn w:val="Normal"/>
    <w:uiPriority w:val="34"/>
    <w:qFormat/>
    <w:rsid w:val="001855F2"/>
    <w:pPr>
      <w:ind w:left="720"/>
      <w:contextualSpacing/>
    </w:pPr>
  </w:style>
  <w:style w:type="table" w:styleId="TableGrid">
    <w:name w:val="Table Grid"/>
    <w:basedOn w:val="TableNormal"/>
    <w:uiPriority w:val="59"/>
    <w:rsid w:val="001855F2"/>
    <w:pPr>
      <w:spacing w:after="0" w:line="240" w:lineRule="auto"/>
    </w:pPr>
    <w:rPr>
      <w:rFonts w:ascii="Calibri" w:eastAsia="Calibri"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1226</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Vandermost</dc:creator>
  <cp:keywords/>
  <dc:description/>
  <cp:lastModifiedBy>Margaret Vandermost</cp:lastModifiedBy>
  <cp:revision>1</cp:revision>
  <dcterms:created xsi:type="dcterms:W3CDTF">2019-03-28T23:52:00Z</dcterms:created>
  <dcterms:modified xsi:type="dcterms:W3CDTF">2019-03-28T23:56:00Z</dcterms:modified>
</cp:coreProperties>
</file>